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BD5" w:rsidRDefault="00F05BD5" w:rsidP="00F05BD5">
      <w:pPr>
        <w:pStyle w:val="a3"/>
        <w:spacing w:before="0" w:beforeAutospacing="0" w:after="0" w:afterAutospacing="0"/>
        <w:ind w:left="3540"/>
        <w:jc w:val="right"/>
        <w:rPr>
          <w:b/>
          <w:color w:val="000000"/>
        </w:rPr>
      </w:pPr>
      <w:proofErr w:type="gramStart"/>
      <w:r w:rsidRPr="00493A4C">
        <w:rPr>
          <w:b/>
          <w:color w:val="000000"/>
        </w:rPr>
        <w:t>(к ООП НОО, утвержденной  приказом директора МБОУ «Петровскозаводская</w:t>
      </w:r>
      <w:r>
        <w:rPr>
          <w:b/>
          <w:color w:val="000000"/>
        </w:rPr>
        <w:t xml:space="preserve"> </w:t>
      </w:r>
      <w:r w:rsidRPr="00493A4C">
        <w:rPr>
          <w:b/>
          <w:color w:val="000000"/>
        </w:rPr>
        <w:t xml:space="preserve">СОШ» </w:t>
      </w:r>
      <w:proofErr w:type="gramEnd"/>
    </w:p>
    <w:p w:rsidR="00F05BD5" w:rsidRPr="00493A4C" w:rsidRDefault="00F05BD5" w:rsidP="00F05BD5">
      <w:pPr>
        <w:pStyle w:val="a3"/>
        <w:spacing w:before="0" w:beforeAutospacing="0" w:after="0" w:afterAutospacing="0"/>
        <w:ind w:left="3540"/>
        <w:jc w:val="right"/>
        <w:rPr>
          <w:b/>
          <w:color w:val="000000"/>
        </w:rPr>
      </w:pPr>
      <w:proofErr w:type="gramStart"/>
      <w:r w:rsidRPr="00493A4C">
        <w:rPr>
          <w:b/>
          <w:color w:val="000000"/>
        </w:rPr>
        <w:t>№141-п от 01.09.2022г.)</w:t>
      </w:r>
      <w:proofErr w:type="gramEnd"/>
    </w:p>
    <w:p w:rsidR="00F05BD5" w:rsidRDefault="00F05BD5" w:rsidP="001801F4">
      <w:pPr>
        <w:pStyle w:val="a3"/>
        <w:spacing w:before="0" w:beforeAutospacing="0" w:after="0" w:afterAutospacing="0"/>
        <w:jc w:val="center"/>
        <w:rPr>
          <w:color w:val="000000"/>
        </w:rPr>
      </w:pPr>
    </w:p>
    <w:p w:rsidR="001801F4" w:rsidRPr="00267244" w:rsidRDefault="001801F4" w:rsidP="001801F4">
      <w:pPr>
        <w:pStyle w:val="a3"/>
        <w:spacing w:before="0" w:beforeAutospacing="0" w:after="0" w:afterAutospacing="0"/>
        <w:jc w:val="center"/>
      </w:pPr>
      <w:r w:rsidRPr="00267244">
        <w:rPr>
          <w:color w:val="000000"/>
        </w:rPr>
        <w:t xml:space="preserve">Муниципальное бюджетное общеобразовательное учреждение  </w:t>
      </w:r>
      <w:r w:rsidRPr="00267244">
        <w:rPr>
          <w:color w:val="000000"/>
        </w:rPr>
        <w:br/>
        <w:t xml:space="preserve"> «Петровскозаводская средняя общеобразовательная школа» </w:t>
      </w:r>
      <w:r w:rsidRPr="00267244">
        <w:rPr>
          <w:color w:val="000000"/>
        </w:rPr>
        <w:br/>
        <w:t> Сармановского муниципального района Республики Татарстан</w:t>
      </w:r>
    </w:p>
    <w:p w:rsidR="001801F4" w:rsidRPr="001801F4" w:rsidRDefault="001801F4" w:rsidP="001801F4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801F4" w:rsidRPr="001801F4" w:rsidRDefault="001801F4" w:rsidP="001801F4">
      <w:pPr>
        <w:widowControl w:val="0"/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801F4" w:rsidRPr="001801F4" w:rsidRDefault="001801F4" w:rsidP="001801F4">
      <w:pPr>
        <w:widowControl w:val="0"/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801F4" w:rsidRPr="001801F4" w:rsidRDefault="001801F4" w:rsidP="001801F4">
      <w:pPr>
        <w:widowControl w:val="0"/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801F4" w:rsidRPr="001801F4" w:rsidRDefault="001801F4" w:rsidP="001801F4">
      <w:pPr>
        <w:widowControl w:val="0"/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801F4" w:rsidRPr="001801F4" w:rsidRDefault="001801F4" w:rsidP="001801F4">
      <w:pPr>
        <w:widowControl w:val="0"/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801F4" w:rsidRPr="001801F4" w:rsidRDefault="001801F4" w:rsidP="001801F4">
      <w:pPr>
        <w:widowControl w:val="0"/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801F4" w:rsidRPr="001801F4" w:rsidRDefault="001801F4" w:rsidP="00F05BD5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1801F4">
        <w:rPr>
          <w:rFonts w:ascii="Times New Roman" w:eastAsia="Calibri" w:hAnsi="Times New Roman" w:cs="Times New Roman"/>
          <w:b/>
          <w:sz w:val="24"/>
          <w:szCs w:val="24"/>
          <w:lang w:val="ru-RU"/>
        </w:rPr>
        <w:t>Рабочая программа</w:t>
      </w:r>
    </w:p>
    <w:p w:rsidR="001801F4" w:rsidRPr="001801F4" w:rsidRDefault="001801F4" w:rsidP="00F05BD5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1801F4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по учебному предмету </w:t>
      </w:r>
    </w:p>
    <w:p w:rsidR="001801F4" w:rsidRPr="00C51B6A" w:rsidRDefault="001801F4" w:rsidP="00F05BD5">
      <w:pPr>
        <w:spacing w:before="0" w:beforeAutospacing="0" w:after="0" w:afterAutospacing="0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C51B6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«Математика» </w:t>
      </w:r>
    </w:p>
    <w:p w:rsidR="001801F4" w:rsidRPr="001801F4" w:rsidRDefault="001801F4" w:rsidP="00F05BD5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801F4" w:rsidRPr="001801F4" w:rsidRDefault="001801F4" w:rsidP="001801F4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801F4" w:rsidRPr="001801F4" w:rsidRDefault="001801F4" w:rsidP="001801F4">
      <w:pPr>
        <w:widowControl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801F4" w:rsidRPr="001801F4" w:rsidRDefault="001801F4" w:rsidP="001801F4">
      <w:pPr>
        <w:widowControl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801F4" w:rsidRPr="001801F4" w:rsidRDefault="001801F4" w:rsidP="001801F4">
      <w:pPr>
        <w:widowControl w:val="0"/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1801F4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Классы: (1-4) </w:t>
      </w:r>
    </w:p>
    <w:p w:rsidR="001801F4" w:rsidRPr="001801F4" w:rsidRDefault="001801F4" w:rsidP="001801F4">
      <w:pPr>
        <w:widowControl w:val="0"/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801F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Срок реализации: </w:t>
      </w:r>
      <w:r w:rsidRPr="001801F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 период реализации ООП НОО </w:t>
      </w:r>
    </w:p>
    <w:p w:rsidR="00F05BD5" w:rsidRDefault="00F05BD5" w:rsidP="00F05BD5">
      <w:pPr>
        <w:widowControl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05BD5" w:rsidRDefault="00F05BD5" w:rsidP="00F05BD5">
      <w:pPr>
        <w:widowControl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05BD5" w:rsidRDefault="00F05BD5" w:rsidP="00F05BD5">
      <w:pPr>
        <w:widowControl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05BD5" w:rsidRDefault="00F05BD5" w:rsidP="00F05BD5">
      <w:pPr>
        <w:widowControl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05BD5" w:rsidRDefault="00F05BD5" w:rsidP="00F05BD5">
      <w:pPr>
        <w:widowControl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05BD5" w:rsidRDefault="00F05BD5" w:rsidP="00F05BD5">
      <w:pPr>
        <w:widowControl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05BD5" w:rsidRDefault="00F05BD5" w:rsidP="00F05BD5">
      <w:pPr>
        <w:widowControl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05BD5" w:rsidRDefault="00F05BD5" w:rsidP="00F05BD5">
      <w:pPr>
        <w:widowControl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05BD5" w:rsidRDefault="00F05BD5" w:rsidP="00F05BD5">
      <w:pPr>
        <w:widowControl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801F4" w:rsidRDefault="00F05BD5" w:rsidP="00F05BD5">
      <w:pPr>
        <w:widowControl w:val="0"/>
        <w:spacing w:after="0"/>
        <w:jc w:val="center"/>
        <w:rPr>
          <w:color w:val="000000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>с. Петровский завод ,2022 год</w:t>
      </w:r>
      <w:bookmarkStart w:id="0" w:name="_GoBack"/>
      <w:bookmarkEnd w:id="0"/>
    </w:p>
    <w:p w:rsidR="001801F4" w:rsidRPr="001801F4" w:rsidRDefault="001801F4" w:rsidP="001801F4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center"/>
        <w:rPr>
          <w:b/>
          <w:color w:val="000000"/>
        </w:rPr>
      </w:pPr>
      <w:r w:rsidRPr="001801F4">
        <w:rPr>
          <w:b/>
          <w:color w:val="000000"/>
        </w:rPr>
        <w:lastRenderedPageBreak/>
        <w:t>Пояснительная записка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Рабочая программа по предмету «Математика»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образования, представленных в Федеральном государственном образовательном стандарте начального общего образования, а также Примерной программы воспитания.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В начальной школе изучение математики имеет особое значение в развитии младшего школьника. Приобретённые им знания, опыт выполнения предметных и универсальных действий на математическом материале, первоначальное овладение математическим языком станут фундаментом обучения в основном звене школы, а также будут востребованы в жизни.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Изучение математики в начальной школе направлено на достижение следующих образовательных, развивающих целей, а также целей воспитания:</w:t>
      </w:r>
    </w:p>
    <w:p w:rsidR="00293200" w:rsidRPr="0064461D" w:rsidRDefault="00293200" w:rsidP="0064461D">
      <w:pPr>
        <w:keepNext/>
        <w:keepLines/>
        <w:widowControl w:val="0"/>
        <w:numPr>
          <w:ilvl w:val="0"/>
          <w:numId w:val="1"/>
        </w:numPr>
        <w:shd w:val="clear" w:color="auto" w:fill="FFFFFF"/>
        <w:tabs>
          <w:tab w:val="clear" w:pos="720"/>
          <w:tab w:val="num" w:pos="0"/>
          <w:tab w:val="num" w:pos="284"/>
        </w:tabs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начальных математических знаний - понимание значения величин и способов их измерения; использование арифметических способов для разрешения сюжетных ситуаций; формирование умения решать учебные и практические задачи средствами математики; работа с алгоритмами выполнения арифметических действий.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widowControl w:val="0"/>
        <w:numPr>
          <w:ilvl w:val="0"/>
          <w:numId w:val="1"/>
        </w:numPr>
        <w:shd w:val="clear" w:color="auto" w:fill="FFFFFF"/>
        <w:tabs>
          <w:tab w:val="clear" w:pos="720"/>
          <w:tab w:val="num" w:pos="0"/>
          <w:tab w:val="num" w:pos="284"/>
        </w:tabs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функциональной математической грамотности младшего школьника, которая 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 («часть-целое», «больше-меньше», «равно-неравно», «порядок»), смысла арифметических действий, зависимостей (работа, движение, продолжительность события).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widowControl w:val="0"/>
        <w:numPr>
          <w:ilvl w:val="0"/>
          <w:numId w:val="1"/>
        </w:numPr>
        <w:shd w:val="clear" w:color="auto" w:fill="FFFFFF"/>
        <w:tabs>
          <w:tab w:val="clear" w:pos="720"/>
          <w:tab w:val="num" w:pos="0"/>
          <w:tab w:val="num" w:pos="284"/>
        </w:tabs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Обеспечение математического развития младшего школьника - формирование способности к интеллектуальной деятельности, пространственного воображения, математической речи; умение строить рассуждения, выбирать аргументацию, 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верные (истинные) и неверные (ложные) утверждения, вести поиск информации (примеров, оснований для упорядочения, вариантов и др.).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  <w:proofErr w:type="gramEnd"/>
    </w:p>
    <w:p w:rsidR="00293200" w:rsidRPr="0064461D" w:rsidRDefault="00293200" w:rsidP="0064461D">
      <w:pPr>
        <w:keepNext/>
        <w:keepLines/>
        <w:widowControl w:val="0"/>
        <w:numPr>
          <w:ilvl w:val="0"/>
          <w:numId w:val="1"/>
        </w:numPr>
        <w:shd w:val="clear" w:color="auto" w:fill="FFFFFF"/>
        <w:tabs>
          <w:tab w:val="clear" w:pos="720"/>
          <w:tab w:val="num" w:pos="0"/>
          <w:tab w:val="num" w:pos="284"/>
        </w:tabs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Становление учебно-познавательных мотивов и интереса к изучению математики и умственному труду; важнейших качеств интеллектуальной деятельности: теоретического и пространственного мышления, воображения, математической речи, ориентировки в математических терминах и понятиях; прочных 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навыков использования математических знаний в повседневной жизни.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В основе конструирования содержания и отбора планируемых результатов лежат следующие ценности математики, коррелирующие со становлением личности младшего школьника:</w:t>
      </w:r>
    </w:p>
    <w:p w:rsidR="00293200" w:rsidRPr="0064461D" w:rsidRDefault="00293200" w:rsidP="001801F4">
      <w:pPr>
        <w:keepNext/>
        <w:keepLines/>
        <w:widowControl w:val="0"/>
        <w:shd w:val="clear" w:color="auto" w:fill="FFFFFF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математических отношений выступает средством познания закономерностей  существования   окружающего мира, фактов, процессов  и  явлений,  происходящих  в  природе и в обществе (хронология событий, протяжённость по времени, образование целого из частей, изменение формы, размера и т.д.);</w:t>
      </w:r>
    </w:p>
    <w:p w:rsidR="00293200" w:rsidRPr="0064461D" w:rsidRDefault="00293200" w:rsidP="001801F4">
      <w:pPr>
        <w:keepNext/>
        <w:keepLines/>
        <w:widowControl w:val="0"/>
        <w:shd w:val="clear" w:color="auto" w:fill="FFFFFF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математические представления о числах,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</w:t>
      </w:r>
    </w:p>
    <w:p w:rsidR="00293200" w:rsidRPr="0064461D" w:rsidRDefault="00293200" w:rsidP="001801F4">
      <w:pPr>
        <w:keepNext/>
        <w:keepLines/>
        <w:widowControl w:val="0"/>
        <w:shd w:val="clear" w:color="auto" w:fill="FFFFFF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владение математическим языком, элементами алгоритмического мышления позволяет ученику совершенствовать коммуникативную деятельность (аргументировать свою точку зрения, строить логические цепочки рассуждений; опровергать или подтверждать истинность предположения).</w:t>
      </w:r>
      <w:r w:rsidR="00884361"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</w:t>
      </w:r>
      <w:r w:rsidRPr="0064461D">
        <w:rPr>
          <w:rFonts w:ascii="Times New Roman" w:hAnsi="Times New Roman" w:cs="Times New Roman"/>
          <w:color w:val="000000"/>
          <w:lang w:val="ru-RU"/>
        </w:rPr>
        <w:t>Младшие школьники проявляют интерес к математической сущности предметов и явлений окружающей жизни - возможности их измерить, определить величину, форму, выявить зависимости и</w:t>
      </w:r>
      <w:r w:rsidRPr="0064461D">
        <w:rPr>
          <w:rFonts w:ascii="Times New Roman" w:hAnsi="Times New Roman" w:cs="Times New Roman"/>
          <w:color w:val="000000"/>
        </w:rPr>
        <w:t> </w:t>
      </w:r>
      <w:r w:rsidRPr="0064461D">
        <w:rPr>
          <w:rFonts w:ascii="Times New Roman" w:hAnsi="Times New Roman" w:cs="Times New Roman"/>
          <w:color w:val="000000"/>
          <w:lang w:val="ru-RU"/>
        </w:rPr>
        <w:t xml:space="preserve"> закономерности</w:t>
      </w:r>
      <w:r w:rsidRPr="0064461D">
        <w:rPr>
          <w:rFonts w:ascii="Times New Roman" w:hAnsi="Times New Roman" w:cs="Times New Roman"/>
          <w:color w:val="000000"/>
        </w:rPr>
        <w:t> </w:t>
      </w:r>
      <w:r w:rsidRPr="0064461D">
        <w:rPr>
          <w:rFonts w:ascii="Times New Roman" w:hAnsi="Times New Roman" w:cs="Times New Roman"/>
          <w:color w:val="000000"/>
          <w:lang w:val="ru-RU"/>
        </w:rPr>
        <w:t xml:space="preserve"> их</w:t>
      </w:r>
      <w:r w:rsidRPr="0064461D">
        <w:rPr>
          <w:rFonts w:ascii="Times New Roman" w:hAnsi="Times New Roman" w:cs="Times New Roman"/>
          <w:color w:val="000000"/>
        </w:rPr>
        <w:t> </w:t>
      </w:r>
      <w:r w:rsidRPr="0064461D">
        <w:rPr>
          <w:rFonts w:ascii="Times New Roman" w:hAnsi="Times New Roman" w:cs="Times New Roman"/>
          <w:color w:val="000000"/>
          <w:lang w:val="ru-RU"/>
        </w:rPr>
        <w:t xml:space="preserve"> расположения</w:t>
      </w:r>
      <w:r w:rsidRPr="0064461D">
        <w:rPr>
          <w:rFonts w:ascii="Times New Roman" w:hAnsi="Times New Roman" w:cs="Times New Roman"/>
          <w:color w:val="000000"/>
        </w:rPr>
        <w:t> </w:t>
      </w:r>
      <w:r w:rsidRPr="0064461D">
        <w:rPr>
          <w:rFonts w:ascii="Times New Roman" w:hAnsi="Times New Roman" w:cs="Times New Roman"/>
          <w:color w:val="000000"/>
          <w:lang w:val="ru-RU"/>
        </w:rPr>
        <w:t xml:space="preserve"> во</w:t>
      </w:r>
      <w:r w:rsidRPr="0064461D">
        <w:rPr>
          <w:rFonts w:ascii="Times New Roman" w:hAnsi="Times New Roman" w:cs="Times New Roman"/>
          <w:color w:val="000000"/>
        </w:rPr>
        <w:t> </w:t>
      </w:r>
      <w:r w:rsidRPr="0064461D">
        <w:rPr>
          <w:rFonts w:ascii="Times New Roman" w:hAnsi="Times New Roman" w:cs="Times New Roman"/>
          <w:color w:val="000000"/>
          <w:lang w:val="ru-RU"/>
        </w:rPr>
        <w:t xml:space="preserve"> времени</w:t>
      </w:r>
      <w:r w:rsidRPr="0064461D">
        <w:rPr>
          <w:rFonts w:ascii="Times New Roman" w:hAnsi="Times New Roman" w:cs="Times New Roman"/>
          <w:color w:val="000000"/>
        </w:rPr>
        <w:t> </w:t>
      </w:r>
      <w:r w:rsidRPr="0064461D">
        <w:rPr>
          <w:rFonts w:ascii="Times New Roman" w:hAnsi="Times New Roman" w:cs="Times New Roman"/>
          <w:color w:val="000000"/>
          <w:lang w:val="ru-RU"/>
        </w:rPr>
        <w:t xml:space="preserve"> и в пространстве. </w:t>
      </w:r>
      <w:r w:rsidRPr="009A6CF3">
        <w:rPr>
          <w:rFonts w:ascii="Times New Roman" w:hAnsi="Times New Roman" w:cs="Times New Roman"/>
          <w:color w:val="000000"/>
          <w:lang w:val="ru-RU"/>
        </w:rPr>
        <w:t>Осознанию младшим школьником многих математических явлений помогает его тяга к моделированию, что облегчает освоение общего способа решения учебной задачи, а также работу с разными средствами информации, в том числе и графическими (таблица, диаграмма, схема).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lastRenderedPageBreak/>
        <w:t>В начальной школе математические знания и умения применяются школьником при изучении других учебных предметов (количественные и пространственные характеристики, оценки, расчёты и прикидка, использование графических форм представления информации). Приобретённые учеником умения строить алгоритмы, выбирать рациональные способы устных и письменных арифметических вычислений, приёмы проверки правильности выполнения действий, а также различение, называние, изображение геометрических фигур, нахождение геометрических величин (длина, периметр, площадь) становятся показателями сформированной функциональной грамотности младшего школьника и предпосылкой успешного дальнейшего обучения в основном звене школы.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На изучение математики в каждом классе начальной школы отводится 4 часа в неделю, всего 540 часов. Из них: в 1 классе — 132 часа, во 2 классе — 136 часов, 3 классе — 136 часов, 4 классе — 136 часов.</w:t>
      </w:r>
    </w:p>
    <w:p w:rsidR="00293200" w:rsidRPr="0064461D" w:rsidRDefault="00293200" w:rsidP="0064461D">
      <w:pPr>
        <w:pStyle w:val="1"/>
        <w:pBdr>
          <w:bottom w:val="single" w:sz="6" w:space="5" w:color="000000"/>
        </w:pBdr>
        <w:shd w:val="clear" w:color="auto" w:fill="FFFFFF"/>
        <w:spacing w:after="240" w:afterAutospacing="0"/>
        <w:contextualSpacing/>
        <w:jc w:val="both"/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  <w:t>СОДЕРЖАНИЕ УЧЕБНОГО ПРЕДМЕТА</w:t>
      </w:r>
      <w:r w:rsidRPr="0064461D"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Основное содержание обучения в программе представлено разделами: «Числа и величины», «Арифметические действия», «Текстовые задачи», «Пространственные отношения и геометрические фигуры», «Математическая информация».</w:t>
      </w:r>
    </w:p>
    <w:p w:rsidR="00293200" w:rsidRPr="0064461D" w:rsidRDefault="00293200" w:rsidP="0064461D">
      <w:pPr>
        <w:pStyle w:val="2"/>
        <w:shd w:val="clear" w:color="auto" w:fill="FFFFFF"/>
        <w:spacing w:before="240" w:beforeAutospacing="0" w:after="120" w:afterAutospacing="0"/>
        <w:contextualSpacing/>
        <w:jc w:val="both"/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  <w:t>1 КЛАСС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Числа и величины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Числа от 1 до 9: различение, чтение, запись. Единица счёта. Десяток. Счёт предметов, запись результата цифрами. Число и цифра 0 при измерении, вычислении.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Числа в пределах 20: чтение, запись, сравнение.  Однозначные и двузначные числа. Увеличение (уменьшение) числа на несколько единиц.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Длина и её измерение. Единицы длины: сантиметр, дециметр; установление соотношения между ними.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Арифметические действия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Сложение и вычитание чисел в пределах 20. Названия компонентов действий, результатов действий сложения, вычитания. Вычитание как действие, обратное сложению.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Текстовые задачи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Текстовая задача: структурные элементы, составление текстовой задачи по образцу. Зависимость между данными и искомой величиной в текстовой задаче. Решение задач в одно действие.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Пространственные отношения и геометрические фигуры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Расположение предметов и объектов на плоскости, в пространстве: слева/справа, сверху/снизу, между; установление пространственных отношений.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Геометрические фигуры: распознавание круга, треугольника, прямоугольника, отрезка. Построение отрезка, квадрата, треугольника с помощью линейки на листе в клетку; измерение длины отрезка в сантиметрах.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Математическая информация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Сбор данных об объекте по образцу. Характеристики объекта, группы объектов (количество, форма, размер). Группировка объектов по заданному признаку.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Закономерность в ряду заданных объектов: её обнаружение, продолжение ряда.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Верные (истинные) и неверные (ложные) предложения, составленные относительно заданного набора математических объектов.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Чтение таблицы (содержащей не более 4-х данных); извлечение данного из строки, столбца; внесение одного-двух данных в таблицу. Чтение рисунка, схемы с одним-двумя числовыми данными (значениями данных величин).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Двух-</w:t>
      </w:r>
      <w:proofErr w:type="spellStart"/>
      <w:r w:rsidRPr="0064461D">
        <w:rPr>
          <w:color w:val="000000"/>
        </w:rPr>
        <w:t>трёхшаговые</w:t>
      </w:r>
      <w:proofErr w:type="spellEnd"/>
      <w:r w:rsidRPr="0064461D">
        <w:rPr>
          <w:color w:val="000000"/>
        </w:rPr>
        <w:t xml:space="preserve"> инструкции, связанные с вычислением, измерением длины, изображением геометрической фигуры.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Универсальные учебные действия (пропедевтический уровень)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Универсальные познавательные учебные действия:</w:t>
      </w:r>
    </w:p>
    <w:p w:rsidR="00293200" w:rsidRPr="0064461D" w:rsidRDefault="00293200" w:rsidP="0064461D">
      <w:pPr>
        <w:keepNext/>
        <w:keepLines/>
        <w:numPr>
          <w:ilvl w:val="0"/>
          <w:numId w:val="3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наблюдать математические объекты (числа, величины) в окружающем мире;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3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обнаруживать общее и различное в записи арифметических действий;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3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понимать назначение и необходимость использования величин в жизни;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3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наблюдать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действие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измерительных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приборов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>; </w:t>
      </w:r>
    </w:p>
    <w:p w:rsidR="00293200" w:rsidRPr="0064461D" w:rsidRDefault="00293200" w:rsidP="0064461D">
      <w:pPr>
        <w:keepNext/>
        <w:keepLines/>
        <w:numPr>
          <w:ilvl w:val="0"/>
          <w:numId w:val="3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два объекта, два числа; распределять объекты на группы по заданному основанию;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3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копировать изученные фигуры, рисовать от руки по собственному замыслу; приводить примеры чисел, геометрических фигур;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3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вести порядковый и количественный счет (соблюдать последовательность).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Работа с информацией:</w:t>
      </w:r>
    </w:p>
    <w:p w:rsidR="00293200" w:rsidRPr="0064461D" w:rsidRDefault="00293200" w:rsidP="0064461D">
      <w:pPr>
        <w:keepNext/>
        <w:keepLines/>
        <w:numPr>
          <w:ilvl w:val="0"/>
          <w:numId w:val="4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понимать, что математические явления могут быть представлены с помощью разных средств: текст, числовая запись, таблица, рисунок, схема;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таблицу, извлекать информацию, представленную в табличной форме.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142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Универсальные коммуникативные учебные действия:</w:t>
      </w:r>
    </w:p>
    <w:p w:rsidR="00293200" w:rsidRPr="0064461D" w:rsidRDefault="00293200" w:rsidP="0064461D">
      <w:pPr>
        <w:keepNext/>
        <w:keepLines/>
        <w:numPr>
          <w:ilvl w:val="0"/>
          <w:numId w:val="5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(описывать) число, геометрическую фигуру, последовательность из нескольких чисел, записанных по порядку;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5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комментировать ход сравнения двух объектов; описывать своими словами сюжетную ситуацию и математическое отношение, представленное в задаче;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5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положение предмета в пространстве различать и использовать математические знаки;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5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предложения относительно заданного набора объектов.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426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Универсальные регулятивные учебные действия:</w:t>
      </w:r>
    </w:p>
    <w:p w:rsidR="00293200" w:rsidRPr="0064461D" w:rsidRDefault="00293200" w:rsidP="0064461D">
      <w:pPr>
        <w:keepNext/>
        <w:keepLines/>
        <w:numPr>
          <w:ilvl w:val="0"/>
          <w:numId w:val="6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учебную задачу, удерживать её в процессе деятельности;</w:t>
      </w:r>
    </w:p>
    <w:p w:rsidR="00293200" w:rsidRPr="0064461D" w:rsidRDefault="00293200" w:rsidP="0064461D">
      <w:pPr>
        <w:keepNext/>
        <w:keepLines/>
        <w:numPr>
          <w:ilvl w:val="0"/>
          <w:numId w:val="6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действовать в соответствии с предложенным образцом, инструкцией;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6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интерес к проверке результатов решения учебной задачи, с помощью учителя устанавливать причину возникшей ошибки и трудности;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6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проверять правильность вычисления с помощью другого приёма выполнения действия.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142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Совместная деятельность:</w:t>
      </w:r>
    </w:p>
    <w:p w:rsidR="00293200" w:rsidRPr="0064461D" w:rsidRDefault="00293200" w:rsidP="0064461D">
      <w:pPr>
        <w:keepNext/>
        <w:keepLines/>
        <w:numPr>
          <w:ilvl w:val="0"/>
          <w:numId w:val="7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парной работе с математическим материалом;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7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совместной деятельности: договариваться, считаться с мнением партнёра, спокойно и мирно разрешать конфликты.</w:t>
      </w:r>
    </w:p>
    <w:p w:rsidR="00293200" w:rsidRPr="0064461D" w:rsidRDefault="00293200" w:rsidP="0064461D">
      <w:pPr>
        <w:pStyle w:val="2"/>
        <w:shd w:val="clear" w:color="auto" w:fill="FFFFFF"/>
        <w:spacing w:before="240" w:beforeAutospacing="0" w:after="120" w:afterAutospacing="0"/>
        <w:contextualSpacing/>
        <w:jc w:val="both"/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  <w:t>2 КЛАСС</w:t>
      </w:r>
    </w:p>
    <w:p w:rsidR="00293200" w:rsidRPr="0064461D" w:rsidRDefault="00293200" w:rsidP="0064461D">
      <w:pPr>
        <w:pStyle w:val="4"/>
        <w:shd w:val="clear" w:color="auto" w:fill="FFFFFF"/>
        <w:spacing w:before="240" w:beforeAutospacing="0" w:after="60" w:afterAutospacing="0"/>
        <w:contextualSpacing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  <w:t>Числа и величины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Числа в пределах 100: чтение, запись, десятичный состав, сравнение Запись равенства, неравенства Увеличение/уменьшение числа на несколько единиц/десятков; разностное сравнение чисел.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Величины: сравнение по массе (единица массы — кил</w:t>
      </w:r>
      <w:proofErr w:type="gramStart"/>
      <w:r w:rsidRPr="0064461D">
        <w:rPr>
          <w:color w:val="000000"/>
        </w:rPr>
        <w:t>о-</w:t>
      </w:r>
      <w:proofErr w:type="gramEnd"/>
      <w:r w:rsidRPr="0064461D">
        <w:rPr>
          <w:color w:val="000000"/>
        </w:rPr>
        <w:t xml:space="preserve"> грамм); измерение длины (единицы длины — метр, дециметр, сантиметр, миллиметр), времени (единицы времени — час, ми- нута) Соотношение между единицами величины (в пределах 100), его применение для решения практических задач</w:t>
      </w:r>
    </w:p>
    <w:p w:rsidR="00293200" w:rsidRPr="0064461D" w:rsidRDefault="00293200" w:rsidP="0064461D">
      <w:pPr>
        <w:pStyle w:val="4"/>
        <w:shd w:val="clear" w:color="auto" w:fill="FFFFFF"/>
        <w:spacing w:before="240" w:beforeAutospacing="0" w:after="60" w:afterAutospacing="0"/>
        <w:contextualSpacing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  <w:t>Арифметические действия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Устное сложение и вычитание чисел в пределах 100 без перехода и с переходом через разряд Письменное сложение и вычитание чисел в пределах 100. Переместительное, сочетательное свойства сложения, их применение для вычислений Взаимосвязь компонентов и результата действия сложения, действия вычитания Проверка результата вычисления (реальность ответа, обратное действие)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lastRenderedPageBreak/>
        <w:t>Действия умножения и деления чисел в практических и учебных ситуациях Названия компонентов действий умножения, деления.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Табличное умножение в пределах 50 Табличные случаи умножения, деления при вычислениях и решении задач. Переместительное свойство умножения. Взаимосвязь компонентов и результата действия умножения, действия деления.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Неизвестный компонент действия сложения, действия вычитания; его нахождение.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Числовое выражение: чтение, запись, вычисление значения Порядок выполнения действий в числовом выражении, содержащем действия сложения и вычитания (со скобками/без скобок) в пределах 100 (не более трех действий); нахождение его значения. Рациональные приемы вычислений: использование переместительного и сочетательного свойства.</w:t>
      </w:r>
    </w:p>
    <w:p w:rsidR="00293200" w:rsidRPr="0064461D" w:rsidRDefault="00293200" w:rsidP="0064461D">
      <w:pPr>
        <w:pStyle w:val="4"/>
        <w:shd w:val="clear" w:color="auto" w:fill="FFFFFF"/>
        <w:spacing w:before="240" w:beforeAutospacing="0" w:after="60" w:afterAutospacing="0"/>
        <w:contextualSpacing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  <w:t>Текстовые задачи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Чтение, представление текста задачи в виде рисунка, схемы или другой модели.  План решения задачи в два действия, выбор соответствующих плану арифметических действий. Запись решения и ответа задачи. Решение текстовых задач на применение смысла арифметического действия (сложение, вычитание, умножение, деление). Расчётные задачи на увеличение/ уменьшение величины на несколько единиц/в несколько раз. Фиксация ответа к задаче и его проверка (формулирование, проверка на достоверность, следование плану, соответствие поставленному вопросу).</w:t>
      </w:r>
    </w:p>
    <w:p w:rsidR="00293200" w:rsidRPr="0064461D" w:rsidRDefault="00293200" w:rsidP="0064461D">
      <w:pPr>
        <w:pStyle w:val="4"/>
        <w:shd w:val="clear" w:color="auto" w:fill="FFFFFF"/>
        <w:spacing w:before="240" w:beforeAutospacing="0" w:after="60" w:afterAutospacing="0"/>
        <w:contextualSpacing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  <w:t>Пространственные отношения и геометрические фигуры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Распознавание и изображение геометрических фигур: точка, прямая, прямой угол, ломаная, многоугольник. Построение от резка заданной длины с помощью линейки. Изображение на клетчатой бумаге прямоугольника с заданными длинами сторон, квадрата с заданной длиной стороны. Длина ломаной. Измерение периметра данного/изображенного прямоугольника (квадрата), запись результата измерения в сантиметрах.</w:t>
      </w:r>
    </w:p>
    <w:p w:rsidR="00293200" w:rsidRPr="0064461D" w:rsidRDefault="00293200" w:rsidP="0064461D">
      <w:pPr>
        <w:pStyle w:val="4"/>
        <w:shd w:val="clear" w:color="auto" w:fill="FFFFFF"/>
        <w:spacing w:before="240" w:beforeAutospacing="0" w:after="60" w:afterAutospacing="0"/>
        <w:contextualSpacing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  <w:t>Математическая информация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Нахождение, формулирование одного-двух общих  признаков набора математических объектов: чисел, величин, геометрических фигур. Классификация объектов по заданному или самостоятельно   установленному   признаку.     Закономерность в ряду чисел, геометрических фигур, объектов повседневной  жизни. Верные (истинные) и неверные (ложные) утверждения, с</w:t>
      </w:r>
      <w:proofErr w:type="gramStart"/>
      <w:r w:rsidRPr="0064461D">
        <w:rPr>
          <w:color w:val="000000"/>
        </w:rPr>
        <w:t>о-</w:t>
      </w:r>
      <w:proofErr w:type="gramEnd"/>
      <w:r w:rsidRPr="0064461D">
        <w:rPr>
          <w:color w:val="000000"/>
        </w:rPr>
        <w:t xml:space="preserve"> держащие количественные, пространственные </w:t>
      </w:r>
      <w:r w:rsidR="00F41106" w:rsidRPr="0064461D">
        <w:rPr>
          <w:color w:val="000000"/>
        </w:rPr>
        <w:t>отношения, зависимости</w:t>
      </w:r>
      <w:r w:rsidRPr="0064461D">
        <w:rPr>
          <w:color w:val="000000"/>
        </w:rPr>
        <w:t xml:space="preserve"> между числами/величинами Конструирование утверждений с использованием слов «каждый», «все». Работа с таблицами: извлечение и использование для ответа на вопрос информации, представленной в таблице (таблицы сложения, умножения; график дежурств, наблюдения в природе и пр.) Внесение данных в таблицу, дополнение моделей (схем, изображений) готовыми числовыми данными. Алгоритмы (приёмы, правила) устных и письменных вычислений, измерений и построения геометрических фигур. Правила работы с электронными средствами обучения (электронной формой учебника, компьютерными тренажёрами).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Универсальные учебные действия (пропедевтический уровень)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Универсальные познавательные учебные действия:</w:t>
      </w:r>
    </w:p>
    <w:p w:rsidR="00293200" w:rsidRPr="0064461D" w:rsidRDefault="00293200" w:rsidP="0064461D">
      <w:pPr>
        <w:keepNext/>
        <w:keepLines/>
        <w:numPr>
          <w:ilvl w:val="0"/>
          <w:numId w:val="8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наблюдать математические отношения (часть-целое, больше-меньше) в окружающем мире;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8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назначение и использовать простейшие измерительные приборы (сантиметровая лента, весы);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8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группы объектов (чисел, величин, геометрических фигур) по самостоятельно выбранному основанию;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8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распределять (классифицировать) объекты (</w:t>
      </w:r>
      <w:r w:rsidR="00F41106"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числа,</w:t>
      </w:r>
      <w:r w:rsidR="00F41106" w:rsidRPr="009A6CF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величины</w:t>
      </w: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, геометрические фигуры, текстовые задачи в одно действие) на группы;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8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обнаруживать модели геометрических фигур в окружающем мире; вести поиск различных решений задачи (расчётной, с геометрическим содержанием);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8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воспроизводить порядок выполнения действий в числовом выражении, содержащем действия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сложения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вычитания (со скобками/без скобок);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8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устанавливать соответствие между математическим выражением и его текстовым описанием;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8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подбирать примеры, подтверждающие суждение, вывод, ответ.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Работа с информацией:</w:t>
      </w:r>
    </w:p>
    <w:p w:rsidR="00293200" w:rsidRPr="0064461D" w:rsidRDefault="00293200" w:rsidP="0064461D">
      <w:pPr>
        <w:keepNext/>
        <w:keepLines/>
        <w:numPr>
          <w:ilvl w:val="0"/>
          <w:numId w:val="9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 и использовать информацию, представленную в текстовой, графической (рисунок, схема, таблица) форме, заполнять таблицы;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9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логику перебора вариантов для решения простейших комбинаторных задач;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9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дополнять модели (схемы, изображения) готовыми числовыми данными.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Универсальные коммуникативные учебные действия:</w:t>
      </w:r>
    </w:p>
    <w:p w:rsidR="00293200" w:rsidRPr="0064461D" w:rsidRDefault="00293200" w:rsidP="0064461D">
      <w:pPr>
        <w:keepNext/>
        <w:keepLines/>
        <w:numPr>
          <w:ilvl w:val="0"/>
          <w:numId w:val="10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комментировать ход вычислений; объяснять выбор величины, соответствующей ситуации измерения;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0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текстовую задачу с заданным отношением (готовым решением) по образцу;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0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математические знаки и терминологию для описания сюжетной ситуации;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0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конструирования утверждений, выводов относительно данных объектов, отношения;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0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числа, величины, геометрические фигуры, обладающие заданным свойством;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0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записывать, читать число, числовое выражение;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0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примеры, иллюстрирующие смысл арифметического действия;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0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утверждения с использованием слов «каждый», «все».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Универсальные регулятивные учебные действия:</w:t>
      </w:r>
    </w:p>
    <w:p w:rsidR="00293200" w:rsidRPr="0064461D" w:rsidRDefault="00293200" w:rsidP="0064461D">
      <w:pPr>
        <w:keepNext/>
        <w:keepLines/>
        <w:numPr>
          <w:ilvl w:val="0"/>
          <w:numId w:val="11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следовать установленному правилу, по которому составлен ряд чисел, величин, геометрических фигур;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1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организовывать, участвовать, контролировать ход и результат парной работы с математическим материалом;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1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проверять правильность вычисления с помощью другого приёма выполнения действия, обратного действия;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1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с помощью учителя причину возникшей ошибки и трудности.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Совместная деятельность:</w:t>
      </w:r>
    </w:p>
    <w:p w:rsidR="00293200" w:rsidRPr="0064461D" w:rsidRDefault="00293200" w:rsidP="0064461D">
      <w:pPr>
        <w:keepNext/>
        <w:keepLines/>
        <w:numPr>
          <w:ilvl w:val="0"/>
          <w:numId w:val="12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правила совместной деятельности при работе в парах, группах, составленных учителем или самостоятельно;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2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участвовать в парной и групповой работе с математическим материалом: обсуждать цель деятельности, ход работы, комментировать свои действия, выслушивать мнения других участников, готовить презентацию 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устное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выступление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решения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ответа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>; </w:t>
      </w:r>
    </w:p>
    <w:p w:rsidR="00293200" w:rsidRPr="0064461D" w:rsidRDefault="00293200" w:rsidP="0064461D">
      <w:pPr>
        <w:keepNext/>
        <w:keepLines/>
        <w:numPr>
          <w:ilvl w:val="0"/>
          <w:numId w:val="12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совместно математические задачи поискового и творческого характера (определять с помощью измерительных инструментов длину, определять время и продолжительность с помощью часов;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2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прикидку и оценку результата действий, измерений);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2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совместно с учителем оценивать результаты выполнения общей работы.</w:t>
      </w:r>
    </w:p>
    <w:p w:rsidR="00293200" w:rsidRPr="0064461D" w:rsidRDefault="00293200" w:rsidP="0064461D">
      <w:pPr>
        <w:pStyle w:val="2"/>
        <w:shd w:val="clear" w:color="auto" w:fill="FFFFFF"/>
        <w:spacing w:before="240" w:beforeAutospacing="0" w:after="120" w:afterAutospacing="0"/>
        <w:contextualSpacing/>
        <w:jc w:val="both"/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  <w:t>3 КЛАСС</w:t>
      </w:r>
    </w:p>
    <w:p w:rsidR="00293200" w:rsidRPr="0064461D" w:rsidRDefault="00293200" w:rsidP="0064461D">
      <w:pPr>
        <w:pStyle w:val="4"/>
        <w:shd w:val="clear" w:color="auto" w:fill="FFFFFF"/>
        <w:spacing w:before="240" w:beforeAutospacing="0" w:after="60" w:afterAutospacing="0"/>
        <w:contextualSpacing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  <w:t>Числа и величины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Числа в пределах 1000: чтение, запись, сравнение, представление в виде суммы разрядных слагаемых. Равенства и неравенства: чтение, составление.  Увеличение/уменьшение числа в несколько раз. Кратное сравнение чисел.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Масса (единица массы — грамм); соотношение между килограммом и граммом; отношение «тяжелее/легче на/в».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Стоимость (единицы — рубль, копейка); установление отношения «дороже/дешевле на/в». Соотношение «цена, количество, стоимость» в практической ситуации.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lastRenderedPageBreak/>
        <w:t>Время (единица времени — секунда); установление отношения «быстрее/медленнее на/в». Соотношение «начало, окончание, продолжительность события» в практической ситуации.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Длина (единица длины — миллиметр, километр); соотношение между величинами в пределах тысячи.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Площадь (единицы площади — квадратный метр, квадратный сантиметр, квадратный дециметр, квадратный метр).</w:t>
      </w:r>
    </w:p>
    <w:p w:rsidR="00293200" w:rsidRPr="0064461D" w:rsidRDefault="00293200" w:rsidP="0064461D">
      <w:pPr>
        <w:pStyle w:val="4"/>
        <w:shd w:val="clear" w:color="auto" w:fill="FFFFFF"/>
        <w:spacing w:before="240" w:beforeAutospacing="0" w:after="60" w:afterAutospacing="0"/>
        <w:contextualSpacing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  <w:t>Арифметические действия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 xml:space="preserve">Устные вычисления, сводимые к действиям в пределах 100 (табличное и </w:t>
      </w:r>
      <w:proofErr w:type="spellStart"/>
      <w:r w:rsidRPr="0064461D">
        <w:rPr>
          <w:color w:val="000000"/>
        </w:rPr>
        <w:t>внетабличное</w:t>
      </w:r>
      <w:proofErr w:type="spellEnd"/>
      <w:r w:rsidRPr="0064461D">
        <w:rPr>
          <w:color w:val="000000"/>
        </w:rPr>
        <w:t xml:space="preserve"> умножение, деление, действия с круглыми числами).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Письменное сложение, вычитание чисел в пределах 1000. Действия с числами 0 и 1.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Письменное умножение в столбик, письменное деление уголком. Письменное умножение, деление на однозначное число в пределах 100. Проверка результата вычисления (прикидка или оценка результата, обратное действие, применение алгоритма, использование калькулятора).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Переместительное, сочетательное свойства сложения, умножения при вычислениях.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Нахождение неизвестного компонента арифметического действия.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Порядок действий в числовом выражении, значение числового выражения, содержащего несколько действий (со скобками/без скобок), с вычислениями в пределах 1000.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Однородные величины: сложение и вычитание.</w:t>
      </w:r>
    </w:p>
    <w:p w:rsidR="00293200" w:rsidRPr="0064461D" w:rsidRDefault="00293200" w:rsidP="0064461D">
      <w:pPr>
        <w:pStyle w:val="4"/>
        <w:shd w:val="clear" w:color="auto" w:fill="FFFFFF"/>
        <w:spacing w:before="240" w:beforeAutospacing="0" w:after="60" w:afterAutospacing="0"/>
        <w:contextualSpacing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  <w:t>Текстовые задачи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Работа с текстовой задачей: анализ данных и отношений, представление на модели, планирование хода решения задачи,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решение арифметическим способом. Задачи на понимание смысла арифметических действий (в том числе деления с остатком), отношений (больше/меньше на/в), зависимостей (купля продажа, расчёт времени, количества), на сравнение (разностное, кратное). Запись решения задачи по действиям и с помощью числового выражения. Проверка решения и оценка полученного результата.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Доля величины: половина, треть, четверть, пятая, десятая часть в практической ситуации; сравнение долей одной величины. Задачи на нахождение доли величины.</w:t>
      </w:r>
    </w:p>
    <w:p w:rsidR="00293200" w:rsidRPr="0064461D" w:rsidRDefault="00293200" w:rsidP="0064461D">
      <w:pPr>
        <w:pStyle w:val="4"/>
        <w:shd w:val="clear" w:color="auto" w:fill="FFFFFF"/>
        <w:spacing w:before="240" w:beforeAutospacing="0" w:after="60" w:afterAutospacing="0"/>
        <w:contextualSpacing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  <w:t>Пространственные отношения и геометрические фигуры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Конструирование геометрических фигур (разбиение фигуры на части, составление фигуры из частей).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Периметр многоугольника: измерение, вычисление, запись равенства.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Измерение площади, запись результата измерения в квадратных сантиметрах. Вычисление площади прямоугольника (квадрата) с заданными сторонами, запись равенства. Изображение на клетчатой бумаге прямоугольника с заданным значением площади. Сравнение площадей фигур с помощью наложения.</w:t>
      </w:r>
    </w:p>
    <w:p w:rsidR="00293200" w:rsidRPr="0064461D" w:rsidRDefault="00293200" w:rsidP="0064461D">
      <w:pPr>
        <w:pStyle w:val="4"/>
        <w:shd w:val="clear" w:color="auto" w:fill="FFFFFF"/>
        <w:spacing w:before="240" w:beforeAutospacing="0" w:after="60" w:afterAutospacing="0"/>
        <w:contextualSpacing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  <w:t>Математическая информация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Классификация объектов по двум признакам.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Верные (истинные) и неверные (ложные) утверждения: конструирование, проверка. Логические рассуждения со связками «если …, то …», «поэтому», «значит».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Извлечение и использование для выполнения заданий информации, представленной в таблицах с данными о реальных процессах и явлениях окружающего мира (например, расписание уроков, движения автобусов, поездов); внесение данных в таблицу; дополнение чертежа данными.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Формализованное описание последовательности действий (инструкция, план, схема, алгоритм).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Столбчатая диаграмма: чтение, использование данных для решения учебных и практических задач.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Алгоритмы изучения материала, выполнения обучающих и тестовых заданий на доступных электронных средствах обучения (интерактивной доске, компьютере, других устройствах).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Универсальные учебные действия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lastRenderedPageBreak/>
        <w:t>Универсальные познавательные учебные действия:</w:t>
      </w:r>
    </w:p>
    <w:p w:rsidR="00293200" w:rsidRPr="0064461D" w:rsidRDefault="00293200" w:rsidP="0064461D">
      <w:pPr>
        <w:keepNext/>
        <w:keepLines/>
        <w:numPr>
          <w:ilvl w:val="0"/>
          <w:numId w:val="1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математические объекты (числа, величины, геометрические фигуры);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приём вычисления, выполнения действия; конструировать геометрические фигуры;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объекты (числа, величины, геометрические фигуры, текстовые задачи в одно действие) по выбранному признаку;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прикидывать размеры фигуры, её элементов; понимать смысл зависимостей и математических отношений, описанных в задаче;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использовать разные приёмы и алгоритмы вычисления;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метод решения (моделирование ситуации, перебор вариантов, использование алгоритма);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начало, окончание, продолжительность события в практической ситуации; составлять ряд чисел (величин, геометрических фигур) по самостоятельно выбранному правилу; моделировать предложенную практическую ситуацию;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последовательность событий, действий сюжета текстовой задачи.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142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Работа с информацией:</w:t>
      </w:r>
    </w:p>
    <w:p w:rsidR="00293200" w:rsidRPr="0064461D" w:rsidRDefault="00293200" w:rsidP="0064461D">
      <w:pPr>
        <w:keepNext/>
        <w:keepLines/>
        <w:numPr>
          <w:ilvl w:val="0"/>
          <w:numId w:val="14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информацию, представленную в разных формах;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4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 и интерпретировать числовые данные, представленные в таблице, на диаграмме;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4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заполнять таблицы сложения и умножения, дополнять данными чертеж; устанавливать соответствие между различными записями решения задачи;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4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дополнительную литературу (справочники, словари) для установления и проверки значения математического термина (понятия).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142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Универсальные коммуникативные учебные действия:</w:t>
      </w:r>
    </w:p>
    <w:p w:rsidR="00293200" w:rsidRPr="0064461D" w:rsidRDefault="00293200" w:rsidP="0064461D">
      <w:pPr>
        <w:keepNext/>
        <w:keepLines/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математическую терминологию для описания отношений и зависимостей;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речевые высказывания для решения задач; составлять текстовую задачу;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на примерах отношения «больше/меньше на … », «больше/меньше в … », «равно»; использовать математическую символику для составления числовых выражений;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  <w:proofErr w:type="gramEnd"/>
    </w:p>
    <w:p w:rsidR="00293200" w:rsidRPr="0064461D" w:rsidRDefault="00293200" w:rsidP="0064461D">
      <w:pPr>
        <w:keepNext/>
        <w:keepLines/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осуществлять переход от одних единиц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измерения величины к другим в соответствии с практической ситуацией;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5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обсуждении ошибок в ходе и результате выполнения вычисления.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142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Универсальные регулятивные учебные действия:</w:t>
      </w:r>
    </w:p>
    <w:p w:rsidR="00293200" w:rsidRPr="0064461D" w:rsidRDefault="00293200" w:rsidP="0064461D">
      <w:pPr>
        <w:keepNext/>
        <w:keepLines/>
        <w:numPr>
          <w:ilvl w:val="0"/>
          <w:numId w:val="16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проверять ход и результат выполнения действия;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6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вести поиск ошибок, характеризовать их и исправлять;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6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ответ (вывод), подтверждать его объяснением, расчётами;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6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 использовать различные приёмы прикидки и проверки правильности вычисления;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6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проверять полноту и правильность заполнения таблиц сложения, умножения</w:t>
      </w:r>
      <w:proofErr w:type="gramStart"/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..</w:t>
      </w:r>
      <w:proofErr w:type="gramEnd"/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426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Совместная деятельность:</w:t>
      </w:r>
    </w:p>
    <w:p w:rsidR="00293200" w:rsidRPr="0064461D" w:rsidRDefault="00293200" w:rsidP="0064461D">
      <w:pPr>
        <w:keepNext/>
        <w:keepLines/>
        <w:numPr>
          <w:ilvl w:val="0"/>
          <w:numId w:val="17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работе в группе или в паре выполнять предложенные задания (находить разные решения; определять с помощью цифровых и аналоговых приборов, измерительных инструментов длину, массу, время);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7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договариваться о распределении обязанностей в совместном труде, выполнять роли руководителя, подчинённого, сдержанно принимать замечания к своей работе;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7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совместно прикидку и оценку результата выполнения общей работы.</w:t>
      </w:r>
    </w:p>
    <w:p w:rsidR="00293200" w:rsidRPr="0064461D" w:rsidRDefault="00293200" w:rsidP="0064461D">
      <w:pPr>
        <w:pStyle w:val="2"/>
        <w:shd w:val="clear" w:color="auto" w:fill="FFFFFF"/>
        <w:spacing w:before="240" w:beforeAutospacing="0" w:after="120" w:afterAutospacing="0"/>
        <w:contextualSpacing/>
        <w:jc w:val="both"/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  <w:t>4 КЛАСС</w:t>
      </w:r>
    </w:p>
    <w:p w:rsidR="00293200" w:rsidRPr="0064461D" w:rsidRDefault="00293200" w:rsidP="0064461D">
      <w:pPr>
        <w:pStyle w:val="4"/>
        <w:shd w:val="clear" w:color="auto" w:fill="FFFFFF"/>
        <w:spacing w:before="240" w:beforeAutospacing="0" w:after="60" w:afterAutospacing="0"/>
        <w:contextualSpacing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  <w:lastRenderedPageBreak/>
        <w:t>Числа и величины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Числа в пределах миллиона: чтение, запись, поразрядное сравнение упорядочение. Число, большее или меньшее данного числа на заданное число разрядных единиц, в заданное число раз.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Величины: сравнение объектов по массе, длине, площади, вместимости.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Единицы массы — центнер, тонна; соотношения между единицами массы.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Единицы времени (сутки, неделя, месяц, год, век), соотношение между ними.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Единицы длины (миллиметр, сантиметр, дециметр, метр, километр), площади (квадратный метр, квадратный сантиметр), вместимости (литр), скорости (километры в час, метры в минуту, метры в секунду); соотношение между единицами в пределах 100 000.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Доля величины времени, массы, длины.</w:t>
      </w:r>
    </w:p>
    <w:p w:rsidR="00293200" w:rsidRPr="0064461D" w:rsidRDefault="00293200" w:rsidP="0064461D">
      <w:pPr>
        <w:pStyle w:val="4"/>
        <w:shd w:val="clear" w:color="auto" w:fill="FFFFFF"/>
        <w:spacing w:before="240" w:beforeAutospacing="0" w:after="60" w:afterAutospacing="0"/>
        <w:contextualSpacing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  <w:t>Арифметические действия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Письменное сложение, вычитание многозначных чисел в пределах миллиона. Письменное умножение, деление многозначных чисел на однозначное/двузначное число в пределах 100 000; деление с остатком. Умножение/деление на 10, 100, 1000.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Свойства арифметических действий и их применение для вычислений. Поиск значения числового выражения, содержащего несколько действий в пределах 100 000. Проверка результата вычислений, в том числе с помощью калькулятора.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Равенство, содержащее неизвестный компонент арифметического действия: запись, нахождение неизвестного компонента.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Умножение и деление величины на однозначное число.</w:t>
      </w:r>
    </w:p>
    <w:p w:rsidR="00293200" w:rsidRPr="0064461D" w:rsidRDefault="00293200" w:rsidP="0064461D">
      <w:pPr>
        <w:pStyle w:val="4"/>
        <w:shd w:val="clear" w:color="auto" w:fill="FFFFFF"/>
        <w:spacing w:before="240" w:beforeAutospacing="0" w:after="60" w:afterAutospacing="0"/>
        <w:contextualSpacing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  <w:t>Текстовые задачи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Работа с текстовой  задачей,  решение  которой  содержит 2—3 действия: анализ, представление на модели; планирование и запись решения; проверка решения и ответа. Анализ зависимостей, характеризующих процессы: движения (скорость, время, пройденный путь), работы (производительность, время, объём работы), купли продажи (цена, количество, стоимость) и решение соответствующих задач. Задачи на установление времени (начало, продолжительность и окончание события), расчёта количества, расхода, изменения. Задачи на нахождение доли величины, величины по её доле. Разные способы решения некоторых видов изученных задач. Оформление решения по действиям с пояснением, по вопросам, с помощью числового выражения.</w:t>
      </w:r>
    </w:p>
    <w:p w:rsidR="00293200" w:rsidRPr="0064461D" w:rsidRDefault="00293200" w:rsidP="0064461D">
      <w:pPr>
        <w:pStyle w:val="4"/>
        <w:shd w:val="clear" w:color="auto" w:fill="FFFFFF"/>
        <w:spacing w:before="240" w:beforeAutospacing="0" w:after="60" w:afterAutospacing="0"/>
        <w:contextualSpacing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  <w:t>Пространственные отношения и геометрические фигуры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Наглядные представления о симметрии.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Окружность, круг: распознавание и изображение; построение окружности заданного радиуса. Построение изученных геометрических фигур с помощью линейки, угольника, циркуля. Пространственные геометрические фигуры (тела): шар, куб, цилиндр, конус, пирамида; различение, называние.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Конструирование: разбиение фигуры на прямоугольники (квадраты), составление фигур из прямоугольников/квадратов.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Периметр, площадь фигуры, составленной из двух, трёх прямоугольников (квадратов).</w:t>
      </w:r>
    </w:p>
    <w:p w:rsidR="00293200" w:rsidRPr="0064461D" w:rsidRDefault="00293200" w:rsidP="0064461D">
      <w:pPr>
        <w:pStyle w:val="4"/>
        <w:shd w:val="clear" w:color="auto" w:fill="FFFFFF"/>
        <w:spacing w:before="240" w:beforeAutospacing="0" w:after="60" w:afterAutospacing="0"/>
        <w:contextualSpacing/>
        <w:jc w:val="both"/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ru-RU"/>
        </w:rPr>
        <w:t>Математическая информация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Работа с утверждениями: конструирование, проверка истинности; составление и проверка логических рассуждений при решении задач.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Данные о реальных процессах и явлениях окружающего мира, представленные на диаграммах, схемах, в таблицах, текстах. Сбор математических данных о заданном объекте (числе, величине, геометрической фигуре). Поиск информации в справочной литературе, сети Интернет. Запись информации в предложенной таблице, на столбчатой диаграмме.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Доступные электронные средства обучения, пособия, тренажёры, их использование под руководством педагога и самостоятельно. Правила безопасной работы с электронными источниками информации (электронная форма учебника, электронные словари, образовательные сайты, ориентированные на детей младшего школьного возраста).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Алгоритмы решения учебных и практических задач.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lastRenderedPageBreak/>
        <w:t>Универсальные учебные действия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Универсальные познавательные учебные действия:</w:t>
      </w:r>
    </w:p>
    <w:p w:rsidR="00293200" w:rsidRPr="0064461D" w:rsidRDefault="00293200" w:rsidP="0064461D">
      <w:pPr>
        <w:keepNext/>
        <w:keepLines/>
        <w:numPr>
          <w:ilvl w:val="0"/>
          <w:numId w:val="18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изученной математической терминологии, использовать её в высказываниях и рассуждениях;</w:t>
      </w:r>
    </w:p>
    <w:p w:rsidR="00293200" w:rsidRPr="0064461D" w:rsidRDefault="00293200" w:rsidP="0064461D">
      <w:pPr>
        <w:keepNext/>
        <w:keepLines/>
        <w:numPr>
          <w:ilvl w:val="0"/>
          <w:numId w:val="18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математические объекты (числа, величины, геометрические фигуры), записывать признак сравнения; выбирать метод решения математической задачи (алгоритм действия, приём вычисления, способ решения, моделирование ситуации, перебор вариантов);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8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обнаруживать модели изученных геометрических фигур в окружающем мире;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8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геометрическую фигуру, обладающую заданным свойством (отрезок заданной длины, ломаная определённой длины, квадрат с заданным периметром);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8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объекты по 1 - 2 выбранным признакам;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8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модель математической задачи, проверять её соответствие условиям задачи;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8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 помощью цифровых и аналоговых приборов: массу предмета (электронные и гиревые весы), температуру (градусник), скорость движения транспортного средства (макет спидометра), вместимость (с помощью измерительных сосудов).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142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Работа с информацией:</w:t>
      </w:r>
    </w:p>
    <w:p w:rsidR="00293200" w:rsidRPr="0064461D" w:rsidRDefault="00293200" w:rsidP="0064461D">
      <w:pPr>
        <w:keepNext/>
        <w:keepLines/>
        <w:numPr>
          <w:ilvl w:val="0"/>
          <w:numId w:val="19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информацию в разных формах;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19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 и интерпретировать информацию, представленную в таблице, на диаграмме; использовать справочную литературу для поиска информации, в том числе Интернет (в условиях контролируемого выхода).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142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Универсальные коммуникативные учебные действия:</w:t>
      </w:r>
    </w:p>
    <w:p w:rsidR="00293200" w:rsidRPr="0064461D" w:rsidRDefault="00293200" w:rsidP="0064461D">
      <w:pPr>
        <w:keepNext/>
        <w:keepLines/>
        <w:numPr>
          <w:ilvl w:val="0"/>
          <w:numId w:val="2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математическую терминологию для записи решения предметной или практической задачи;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и контрпримеры для подтверждения/опровержения вывода, гипотезы;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конструировать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читать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числовое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выражение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>; </w:t>
      </w:r>
    </w:p>
    <w:p w:rsidR="00293200" w:rsidRPr="0064461D" w:rsidRDefault="00293200" w:rsidP="0064461D">
      <w:pPr>
        <w:keepNext/>
        <w:keepLines/>
        <w:numPr>
          <w:ilvl w:val="0"/>
          <w:numId w:val="2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практическую ситуацию с использованием изученной терминологии;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математические объекты, явления и события с помощью изученных величин;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составлять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инструкцию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записывать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рассуждение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>; </w:t>
      </w:r>
    </w:p>
    <w:p w:rsidR="00293200" w:rsidRPr="0064461D" w:rsidRDefault="00293200" w:rsidP="0064461D">
      <w:pPr>
        <w:keepNext/>
        <w:keepLines/>
        <w:numPr>
          <w:ilvl w:val="0"/>
          <w:numId w:val="2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инициировать обсуждение разных способов выполнения задания, поиск ошибок в решении.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142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Универсальные регулятивные учебные действия:</w:t>
      </w:r>
    </w:p>
    <w:p w:rsidR="00293200" w:rsidRPr="0064461D" w:rsidRDefault="00293200" w:rsidP="0064461D">
      <w:pPr>
        <w:keepNext/>
        <w:keepLines/>
        <w:numPr>
          <w:ilvl w:val="0"/>
          <w:numId w:val="2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контролировать правильность и полноту выполнения алгоритма арифметического действия, решения текстовой задачи, построения геометрической фигуры, измерения;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выполнять прикидку и оценку результата измерений;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находить, исправлять, прогнозировать трудности и ошибки и трудности в решении учебной задачи.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142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Совместная деятельность:</w:t>
      </w:r>
    </w:p>
    <w:p w:rsidR="00293200" w:rsidRPr="0064461D" w:rsidRDefault="00293200" w:rsidP="0064461D">
      <w:pPr>
        <w:keepNext/>
        <w:keepLines/>
        <w:numPr>
          <w:ilvl w:val="0"/>
          <w:numId w:val="2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совместной деятельности: договариваться о способе решения, распределять работу между членами группы (например, в случае решения задач, требующих перебора большого количества вариантов), согласовывать мнения в ходе поиска доказательств, выбора рационального способа;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договариваться с одноклассниками в ходе организации проектной работы с величинами (составление расписания, подсчёт денег, оценка стоимости и веса покупки, рост и вес человека, приближённая оценка расстояний и временных интервалов; взвешивание; измерение температуры воздуха и воды), геометрическими фигурами (выбор формы и деталей при конструировании, расчёт и разметка, прикидка и оценка конечного результата).</w:t>
      </w:r>
    </w:p>
    <w:p w:rsidR="00293200" w:rsidRPr="0064461D" w:rsidRDefault="00293200" w:rsidP="0064461D">
      <w:pPr>
        <w:pStyle w:val="1"/>
        <w:pBdr>
          <w:bottom w:val="single" w:sz="6" w:space="5" w:color="000000"/>
        </w:pBdr>
        <w:shd w:val="clear" w:color="auto" w:fill="FFFFFF"/>
        <w:tabs>
          <w:tab w:val="num" w:pos="142"/>
        </w:tabs>
        <w:spacing w:after="240" w:afterAutospacing="0"/>
        <w:contextualSpacing/>
        <w:jc w:val="both"/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  <w:lastRenderedPageBreak/>
        <w:t>ПЛАНИРУЕМЫЕ ОБРАЗОВАТЕЛЬНЫЕ РЕЗУЛЬТАТЫ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142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Изучение математики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293200" w:rsidRPr="0064461D" w:rsidRDefault="00293200" w:rsidP="0064461D">
      <w:pPr>
        <w:pStyle w:val="2"/>
        <w:shd w:val="clear" w:color="auto" w:fill="FFFFFF"/>
        <w:tabs>
          <w:tab w:val="num" w:pos="142"/>
        </w:tabs>
        <w:spacing w:before="240" w:beforeAutospacing="0" w:after="120" w:afterAutospacing="0"/>
        <w:contextualSpacing/>
        <w:jc w:val="both"/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  <w:t>ЛИЧНОСТНЫЕ РЕЗУЛЬТАТЫ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142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В результате изучения предмета «Математика» у обучающегося будут сформированы следующие личностные результаты:</w:t>
      </w:r>
    </w:p>
    <w:p w:rsidR="00293200" w:rsidRPr="0064461D" w:rsidRDefault="00293200" w:rsidP="0064461D">
      <w:pPr>
        <w:keepNext/>
        <w:keepLines/>
        <w:numPr>
          <w:ilvl w:val="0"/>
          <w:numId w:val="2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необходимость изучения математики для адаптации к жизненным ситуациям, для развития общей культуры человека;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 способности мыслить, рассуждать, выдвигать предположения и доказывать или опровергать их;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правила совместной деятельности со сверстниками, проявлять способность договариваться, лидировать, следовать указаниям, осознавать личную ответственность и объективно оценивать свой вклад в общий результат;</w:t>
      </w:r>
    </w:p>
    <w:p w:rsidR="00293200" w:rsidRPr="0064461D" w:rsidRDefault="00293200" w:rsidP="0064461D">
      <w:pPr>
        <w:keepNext/>
        <w:keepLines/>
        <w:numPr>
          <w:ilvl w:val="0"/>
          <w:numId w:val="2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навыки организации безопасного поведения в информационной среде;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математику для решения практических задач в повседневной жизни, в том числе при оказании помощи одноклассникам, детям младшего возраста, взрослым и пожилым людям;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работать в ситуациях, расширяющих опыт применения математических отношений в реальной жизни, повышающих интерес к интеллектуальному труду и уверенность своих силах при решении поставленных задач, умение преодолевать трудности;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свои успехи в изучении математики, намечать пути устранения трудностей;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стремиться углублять свои математические знания и умения; пользоваться разнообразными информационными средствами для решения предложенных и самостоятельно выбранных учебных проблем, задач.</w:t>
      </w:r>
    </w:p>
    <w:p w:rsidR="00293200" w:rsidRPr="0064461D" w:rsidRDefault="00293200" w:rsidP="0064461D">
      <w:pPr>
        <w:pStyle w:val="2"/>
        <w:shd w:val="clear" w:color="auto" w:fill="FFFFFF"/>
        <w:spacing w:before="240" w:beforeAutospacing="0" w:after="120" w:afterAutospacing="0"/>
        <w:contextualSpacing/>
        <w:jc w:val="both"/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  <w:t>МЕТАПРЕДМЕТНЫЕ РЕЗУЛЬТАТЫ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К концу обучения у обучающегося формируются следующие универсальные учебные действия.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Универсальные  познавательные учебные действия: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1)  Базовые логические действия:</w:t>
      </w:r>
    </w:p>
    <w:p w:rsidR="00293200" w:rsidRPr="0064461D" w:rsidRDefault="00293200" w:rsidP="0064461D">
      <w:pPr>
        <w:keepNext/>
        <w:keepLines/>
        <w:numPr>
          <w:ilvl w:val="0"/>
          <w:numId w:val="24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связи и зависимости между математическими объектами (часть-целое; причина-следствие; протяжённость);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4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базовые логические универсальные действия: сравнение, анализ, классификация (группировка), обобщение;</w:t>
      </w:r>
    </w:p>
    <w:p w:rsidR="00293200" w:rsidRPr="0064461D" w:rsidRDefault="00293200" w:rsidP="0064461D">
      <w:pPr>
        <w:keepNext/>
        <w:keepLines/>
        <w:numPr>
          <w:ilvl w:val="0"/>
          <w:numId w:val="24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практические графические и измерительные навыки для успешного решения учебных и житейских задач;</w:t>
      </w:r>
    </w:p>
    <w:p w:rsidR="00293200" w:rsidRPr="0064461D" w:rsidRDefault="00293200" w:rsidP="0064461D">
      <w:pPr>
        <w:keepNext/>
        <w:keepLines/>
        <w:numPr>
          <w:ilvl w:val="0"/>
          <w:numId w:val="24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текстовую задачу, её решение в виде модели, схемы, арифметической записи, текста в соответствии с предложенной учебной проблемой.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142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2)  Базовые исследовательские действия:</w:t>
      </w:r>
    </w:p>
    <w:p w:rsidR="00293200" w:rsidRPr="0064461D" w:rsidRDefault="00293200" w:rsidP="0064461D">
      <w:pPr>
        <w:keepNext/>
        <w:keepLines/>
        <w:numPr>
          <w:ilvl w:val="0"/>
          <w:numId w:val="25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способность ориентироваться в учебном материале разных разделов курса математики;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5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адекватно использовать математическую терминологию: различать, характеризовать, использовать для решения учебных и практических задач;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5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изученные методы познания (измерение, моделирование, перебор вариантов)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142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3)  Работа с информацией:</w:t>
      </w:r>
    </w:p>
    <w:p w:rsidR="00293200" w:rsidRPr="0064461D" w:rsidRDefault="00293200" w:rsidP="0064461D">
      <w:pPr>
        <w:keepNext/>
        <w:keepLines/>
        <w:numPr>
          <w:ilvl w:val="0"/>
          <w:numId w:val="26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находить и использовать для решения учебных задач текстовую, графическую информацию в разных источниках информационной среды;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6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читать, интерпретировать графически представленную информацию (схему, таблицу, диаграмму, другую модель);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6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информацию в заданной форме (дополнять таблицу, текст), формулировать утверждение по образцу, в соответствии с требованиями учебной задачи;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26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правила, безопасно использовать предлагаемые электронные средства и источники информации.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142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Универсальные коммуникативные учебные действия:</w:t>
      </w:r>
    </w:p>
    <w:p w:rsidR="00293200" w:rsidRPr="0064461D" w:rsidRDefault="00293200" w:rsidP="0064461D">
      <w:pPr>
        <w:keepNext/>
        <w:keepLines/>
        <w:numPr>
          <w:ilvl w:val="0"/>
          <w:numId w:val="27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утверждения, проверять их истинность;</w:t>
      </w:r>
    </w:p>
    <w:p w:rsidR="00293200" w:rsidRPr="0064461D" w:rsidRDefault="00293200" w:rsidP="0064461D">
      <w:pPr>
        <w:keepNext/>
        <w:keepLines/>
        <w:numPr>
          <w:ilvl w:val="0"/>
          <w:numId w:val="28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строить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логическое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рассуждение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93200" w:rsidRPr="0064461D" w:rsidRDefault="00293200" w:rsidP="0064461D">
      <w:pPr>
        <w:keepNext/>
        <w:keepLines/>
        <w:numPr>
          <w:ilvl w:val="0"/>
          <w:numId w:val="29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текст задания для объяснения способа и хода решения математической задачи;</w:t>
      </w:r>
    </w:p>
    <w:p w:rsidR="00293200" w:rsidRPr="0064461D" w:rsidRDefault="00293200" w:rsidP="0064461D">
      <w:pPr>
        <w:keepNext/>
        <w:keepLines/>
        <w:numPr>
          <w:ilvl w:val="0"/>
          <w:numId w:val="3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формулировать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ответ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93200" w:rsidRPr="0064461D" w:rsidRDefault="00293200" w:rsidP="0064461D">
      <w:pPr>
        <w:keepNext/>
        <w:keepLines/>
        <w:numPr>
          <w:ilvl w:val="0"/>
          <w:numId w:val="3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комментировать процесс вычисления, построения, решения; объяснять полученный ответ с использованием изученной терминологии;</w:t>
      </w:r>
    </w:p>
    <w:p w:rsidR="00293200" w:rsidRPr="0064461D" w:rsidRDefault="00293200" w:rsidP="0064461D">
      <w:pPr>
        <w:keepNext/>
        <w:keepLines/>
        <w:numPr>
          <w:ilvl w:val="0"/>
          <w:numId w:val="3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процессе диалогов по обсуждению изученного материала — задавать вопросы, высказывать суждения, оценивать выступления участников, приводить доказательства своей правоты, проявлять этику общения;</w:t>
      </w:r>
    </w:p>
    <w:p w:rsidR="00293200" w:rsidRPr="0064461D" w:rsidRDefault="00293200" w:rsidP="0064461D">
      <w:pPr>
        <w:keepNext/>
        <w:keepLines/>
        <w:numPr>
          <w:ilvl w:val="0"/>
          <w:numId w:val="3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в соответствии с учебной задачей тексты разного вида - описание (например, геометрической фигуры), рассуждение (к примеру, при решении задачи), инструкция (например, измерение длины отрезка);</w:t>
      </w:r>
    </w:p>
    <w:p w:rsidR="00293200" w:rsidRPr="0064461D" w:rsidRDefault="00293200" w:rsidP="0064461D">
      <w:pPr>
        <w:keepNext/>
        <w:keepLines/>
        <w:numPr>
          <w:ilvl w:val="0"/>
          <w:numId w:val="34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алгоритмах: воспроизводить, дополнять, исправлять деформированные;</w:t>
      </w:r>
    </w:p>
    <w:p w:rsidR="00293200" w:rsidRPr="0064461D" w:rsidRDefault="00293200" w:rsidP="0064461D">
      <w:pPr>
        <w:keepNext/>
        <w:keepLines/>
        <w:numPr>
          <w:ilvl w:val="0"/>
          <w:numId w:val="35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по аналогии</w:t>
      </w:r>
      <w:r w:rsidR="00FB173E"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; </w:t>
      </w: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тексты заданий, аналогичные типовым изученным.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Универсальные регулятивные учебные действия: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1)  Самоорганизация:</w:t>
      </w:r>
    </w:p>
    <w:p w:rsidR="00293200" w:rsidRPr="0064461D" w:rsidRDefault="00293200" w:rsidP="0064461D">
      <w:pPr>
        <w:keepNext/>
        <w:keepLines/>
        <w:numPr>
          <w:ilvl w:val="0"/>
          <w:numId w:val="36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этапы предстоящей работы, определять последовательность учебных действий;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36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безопасного использования электронных средств, предлагаемых в процессе обучения.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2)  Самоконтроль:</w:t>
      </w:r>
    </w:p>
    <w:p w:rsidR="00293200" w:rsidRPr="0064461D" w:rsidRDefault="00293200" w:rsidP="0064461D">
      <w:pPr>
        <w:keepNext/>
        <w:keepLines/>
        <w:numPr>
          <w:ilvl w:val="0"/>
          <w:numId w:val="37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контроль процесса и результата своей деятельности, объективно оценивать их;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37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 при необходимости корректировать способы действий;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37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ошибки в своей работе, устанавливать их причины, вести поиск путей преодоления ошибок.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3)  Самооценка:</w:t>
      </w:r>
    </w:p>
    <w:p w:rsidR="00293200" w:rsidRPr="0064461D" w:rsidRDefault="00293200" w:rsidP="0064461D">
      <w:pPr>
        <w:keepNext/>
        <w:keepLines/>
        <w:numPr>
          <w:ilvl w:val="0"/>
          <w:numId w:val="38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возможность возникновения трудностей и ошибок, предусматривать способы их предупреждения (формулирование вопросов, обращение к учебнику, дополнительным средствам обучения, в том числе электронным);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38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рациональность своих действий, давать им качественную характеристику.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Совместная деятельность:</w:t>
      </w:r>
    </w:p>
    <w:p w:rsidR="00293200" w:rsidRPr="0064461D" w:rsidRDefault="00293200" w:rsidP="0064461D">
      <w:pPr>
        <w:keepNext/>
        <w:keepLines/>
        <w:numPr>
          <w:ilvl w:val="0"/>
          <w:numId w:val="39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совместной деятельности: распределять работу между членами группы (например, в случае решения задач, требующих перебора большого количества вариантов, приведения примеров и контрпримеров);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39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согласовывать 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мнения в ходе поиска доказательств, выбора рационального способа, анализа информации;</w:t>
      </w:r>
    </w:p>
    <w:p w:rsidR="00293200" w:rsidRPr="0064461D" w:rsidRDefault="00293200" w:rsidP="0064461D">
      <w:pPr>
        <w:keepNext/>
        <w:keepLines/>
        <w:numPr>
          <w:ilvl w:val="0"/>
          <w:numId w:val="39"/>
        </w:numPr>
        <w:shd w:val="clear" w:color="auto" w:fill="FFFFFF"/>
        <w:tabs>
          <w:tab w:val="clear" w:pos="720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совместный контроль и оценку выполняемых действий, предвидеть возможность возникновения ошибок и трудностей, предусматривать пути их предупреждения.</w:t>
      </w:r>
    </w:p>
    <w:p w:rsidR="00293200" w:rsidRPr="0064461D" w:rsidRDefault="00293200" w:rsidP="0064461D">
      <w:pPr>
        <w:pStyle w:val="2"/>
        <w:shd w:val="clear" w:color="auto" w:fill="FFFFFF"/>
        <w:spacing w:before="240" w:beforeAutospacing="0" w:after="120" w:afterAutospacing="0"/>
        <w:contextualSpacing/>
        <w:jc w:val="both"/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  <w:t>ПРЕДМЕТНЫЕ РЕЗУЛЬТАТЫ</w:t>
      </w:r>
    </w:p>
    <w:p w:rsidR="00293200" w:rsidRPr="0064461D" w:rsidRDefault="00293200" w:rsidP="0064461D">
      <w:pPr>
        <w:pStyle w:val="2"/>
        <w:shd w:val="clear" w:color="auto" w:fill="FFFFFF"/>
        <w:spacing w:before="240" w:beforeAutospacing="0" w:after="120" w:afterAutospacing="0"/>
        <w:contextualSpacing/>
        <w:jc w:val="both"/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  <w:t>1 КЛАСС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К концу обучения в 1 классе обучающийся научится:</w:t>
      </w:r>
    </w:p>
    <w:p w:rsidR="00293200" w:rsidRPr="0064461D" w:rsidRDefault="00293200" w:rsidP="0064461D">
      <w:pPr>
        <w:keepNext/>
        <w:keepLines/>
        <w:numPr>
          <w:ilvl w:val="0"/>
          <w:numId w:val="4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читать, записывать, сравнивать,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упорядочивать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числа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от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0 до 20;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пересчитывать различные объекты, устанавливать порядковый номер объекта;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числа, большие/меньшие данного числа на заданное число;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арифметические действия сложения и вычитания в пределах 20 (устно и письменно) без перехода через десяток; называть и различать компоненты действий сложения (слагаемые, сумма) и вычитания (уменьшаемое, вычитаемое, разность);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текстовые задачи в одно действие на сложение и вычитание: выделять условие и требование (вопрос);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объекты по длине, устанавливая между ними соотношение длиннее/короче (выше/ниже, шире/уже);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использовать единицу длины — сантиметр; измерять длину отрезка, чертить отрезок заданной длины (в см);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число и цифру; распознавать геометрические фигуры: круг, треугольник, прямоугольник (квадрат), отрезок;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между объектами соотношения: слева/справа, дальше/ближе, между, перед/за, над/под;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верные (истинные) и неверные (ложные) утверждения относительно заданного набора объектов/предметов;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 объекты по заданному признаку; находить и называть закономерности в ряду объектов повседневной жизни;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строки и столбцы таблицы, вносить данное в таблицу, извлекать данное/данные из таблицы;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0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два объекта (числа, геометрические фигуры); распределять объекты на две группы по заданному основанию.</w:t>
      </w:r>
    </w:p>
    <w:p w:rsidR="00293200" w:rsidRPr="0064461D" w:rsidRDefault="00293200" w:rsidP="0064461D">
      <w:pPr>
        <w:pStyle w:val="2"/>
        <w:shd w:val="clear" w:color="auto" w:fill="FFFFFF"/>
        <w:tabs>
          <w:tab w:val="num" w:pos="142"/>
        </w:tabs>
        <w:spacing w:before="240" w:beforeAutospacing="0" w:after="120" w:afterAutospacing="0"/>
        <w:contextualSpacing/>
        <w:jc w:val="both"/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  <w:t>2 КЛАСС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142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К концу обучения во 2 классе обучающийся научится: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читать, записывать, сравнивать, упорядочивать числа в пределах 100;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число большее/меньшее данного числа на заданное число (в пределах 100); большее данного числа в заданное число раз (в пределах 20);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и соблюдать порядок при вычислении значения числового выражения (со скобками/без скобок), содержащего действия сложения и вычитания в пределах 100;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арифметические действия: сложение и вычитание, в пределах 100 устно и письменно; умножение и деление в пределах 50 с использованием таблицы умножения;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различать компоненты действий умножения (множители, произведение); деления (делимое, делитель, частное);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неизвестный компонент сложения, вычитания; использовать при выполнении практических заданий единицы величин длины (сантиметр, дециметр, метр), массы (килограмм), времени (минута, час); стоимости (рубль, копейка); преобразовывать одни единицы данных величин 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другие;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  <w:proofErr w:type="gramEnd"/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 помощью измерительных инструментов длину; определять время с помощью часов; выполнять прикидку и оценку результата измерений; сравнивать величины длины, массы, времени, стоимости, устанавливая между ними соотношение «больше/меньше на»;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решать текстовые задачи в одно-два действия: представлять задачу (краткая запись, рисунок, таблица или другая модель);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ход решения текстовой задачи в два действия, оформлять его в виде арифметического действия/действий, записывать ответ;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называть геометрические фигуры: прямой угол; ломаную, многоугольник;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 среди четырехугольников прямоугольники, квадраты;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бумаге в клетку изображать ломаную, многоугольник; чертить прямой угол, прямоугольник с заданными длинами сторон;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для выполнения построений линейку, угольник;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измерение длин реальных объектов с помощью линейки; находить длину ломаной, состоящей из двух-трёх звеньев, периметр прямоугольника (квадрата);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верные (истинные) и неверные (ложные) утверждения со словами «все», «каждый»;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одно-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двухшаговые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логические рассуждения и делать выводы;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общий признак группы математических объектов (чисел, величин, геометрических фигур);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закономерность в ряду объектов (чисел, геометрических фигур);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информацию в заданной форме: дополнять текст задачи числами, заполнять строку/столбец таблицы, указывать числовые данные на рисунке (изображении геометрических фигур);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группы объектов (находить общее, различное);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обнаруживать модели геометрических фигур в окружающем мире; подбирать примеры, подтверждающие суждение, ответ;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составлять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дополнять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текстовую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задачу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>; </w:t>
      </w:r>
    </w:p>
    <w:p w:rsidR="00293200" w:rsidRPr="0064461D" w:rsidRDefault="00293200" w:rsidP="0064461D">
      <w:pPr>
        <w:keepNext/>
        <w:keepLines/>
        <w:numPr>
          <w:ilvl w:val="0"/>
          <w:numId w:val="41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проверять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правильность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вычислений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93200" w:rsidRPr="0064461D" w:rsidRDefault="00293200" w:rsidP="0064461D">
      <w:pPr>
        <w:pStyle w:val="2"/>
        <w:shd w:val="clear" w:color="auto" w:fill="FFFFFF"/>
        <w:tabs>
          <w:tab w:val="num" w:pos="142"/>
        </w:tabs>
        <w:spacing w:before="240" w:beforeAutospacing="0" w:after="120" w:afterAutospacing="0"/>
        <w:contextualSpacing/>
        <w:jc w:val="both"/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</w:rPr>
      </w:pPr>
      <w:r w:rsidRPr="0064461D"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</w:rPr>
        <w:t>3 КЛАСС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142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 xml:space="preserve">К концу обучения в 3  классе  </w:t>
      </w:r>
      <w:proofErr w:type="gramStart"/>
      <w:r w:rsidRPr="0064461D">
        <w:rPr>
          <w:color w:val="000000"/>
        </w:rPr>
        <w:t>обучающийся</w:t>
      </w:r>
      <w:proofErr w:type="gramEnd"/>
      <w:r w:rsidRPr="0064461D">
        <w:rPr>
          <w:color w:val="000000"/>
        </w:rPr>
        <w:t xml:space="preserve"> научится: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читать, записывать, сравнивать, упорядочивать числа в пределах 1000;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число большее/меньшее данного числа на заданное число, в заданное число раз (в пределах 1000);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арифметические действия: сложение и вычитание (в пределах 100 — устно, в пределах 1000 — письменно); умножение и деление на однозначное число (в пределах 100 — устно и письменно);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действия умножение и деление с числами 0 и 1, деление с остатком;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и соблюдать порядок действий при вычислении значения числового выражения (со скобками/без скобок), содержащего арифметические действия сложения, вычитания, умножения и деления; использовать при вычислениях переместительное и сочетательное свойства сложения;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неизвестный компонент арифметического действия;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выполнении практических заданий и решении задач единицы: длины (миллиметр, сантиметр, дециметр, метр, километр), массы (грамм, килограмм), времени (минута, час, секунда), стоимости (копейка, рубль),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преобразовывать одни единицы данной величины в другие;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 помощью цифровых и аналоговых приборов, измерительных инструментов длину, массу, время;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прикидку и оценку результата измерений;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продолжительность события; сравнивать величины длины, площади, массы, времени, стоимости, устанавливая между ними соотношение «больше/ меньше на/в»;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называть, находить долю величины (половина, четверть);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сравнивать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величины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выраженные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долями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>;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использовать при решении задач и в практических ситуациях (покупка товара, определение времени, выполнение расчётов) соотношение между величинами;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сложение и вычитание однородных величин, умножение и деление величины на однозначное число;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решать задачи в одно, два действия: представлять текст задачи, планировать ход решения, записывать решение и ответ, анализировать решение (искать другой способ решения), оценивать ответ (устанавливать его реалистичность, проверять вычисления);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прямоугольник из данных фигур (квадратов), делить прямоугольник, многоугольник на заданные части;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фигуры по площади (наложение, сопоставление числовых значений);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периметр прямоугольника (квадрата), площадь прямоугольника (квадрата), используя правило/алгоритм;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верные (истинные) и неверные (ложные) утверждения со словами: «все», «некоторые», «и», «каждый», «если…, то…»;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утверждение (вывод), строить логические рассуждения (одно/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двухшаговые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), в том числе с использованием изученных связок;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объекты по одному, двум признакам; извлекать и использовать информацию, представленную в таблицах с данными о реальных процессах и явлениях окружающего мира (например, расписание, режим работы), в предметах повседневной жизни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(например, ярлык, этикетка);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структурировать информацию: заполнять простейшие таблицы по образцу;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план выполнения учебного задания и следовать ему;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выполнять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действия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алгоритму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>;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математические объекты (находить общее, различное, уникальное);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2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верное решение математической задачи.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pStyle w:val="2"/>
        <w:shd w:val="clear" w:color="auto" w:fill="FFFFFF"/>
        <w:tabs>
          <w:tab w:val="num" w:pos="142"/>
        </w:tabs>
        <w:spacing w:before="240" w:beforeAutospacing="0" w:after="120" w:afterAutospacing="0"/>
        <w:contextualSpacing/>
        <w:jc w:val="both"/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b w:val="0"/>
          <w:bCs w:val="0"/>
          <w:caps/>
          <w:color w:val="000000"/>
          <w:sz w:val="24"/>
          <w:szCs w:val="24"/>
          <w:lang w:val="ru-RU"/>
        </w:rPr>
        <w:t>4 КЛАСС</w:t>
      </w:r>
    </w:p>
    <w:p w:rsidR="00293200" w:rsidRPr="0064461D" w:rsidRDefault="00293200" w:rsidP="0064461D">
      <w:pPr>
        <w:pStyle w:val="a3"/>
        <w:keepNext/>
        <w:keepLines/>
        <w:shd w:val="clear" w:color="auto" w:fill="FFFFFF"/>
        <w:tabs>
          <w:tab w:val="num" w:pos="142"/>
        </w:tabs>
        <w:spacing w:before="0" w:beforeAutospacing="0" w:after="0" w:afterAutospacing="0"/>
        <w:contextualSpacing/>
        <w:jc w:val="both"/>
        <w:rPr>
          <w:color w:val="000000"/>
        </w:rPr>
      </w:pPr>
      <w:r w:rsidRPr="0064461D">
        <w:rPr>
          <w:color w:val="000000"/>
        </w:rPr>
        <w:t>К концу обучения в 4 классе  </w:t>
      </w:r>
      <w:proofErr w:type="gramStart"/>
      <w:r w:rsidRPr="0064461D">
        <w:rPr>
          <w:color w:val="000000"/>
        </w:rPr>
        <w:t>обучающийся</w:t>
      </w:r>
      <w:proofErr w:type="gramEnd"/>
      <w:r w:rsidRPr="0064461D">
        <w:rPr>
          <w:color w:val="000000"/>
        </w:rPr>
        <w:t xml:space="preserve"> научится: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читать, записывать, сравнивать, упорядочивать многозначные числа;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число большее/меньшее данного числа на заданное число, в заданное число раз;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арифметические действия: сложение и вычитание с многозначными числами письменно (в пределах 100 - устно);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умножение и деление многозначного числа на однозначное, двузначное число письменно (в пределах 100 - устно);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деление с остатком — письменно (в пределах 1000); вычислять значение числового выражения (со скобками/без скобок), содержащего действия сложения, вычитания, умножения, деления с многозначными числами;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вычислениях изученные свойства арифметических действий;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выполнять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прикидку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результата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</w:rPr>
        <w:t>вычислений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</w:rPr>
        <w:t>;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проверку полученного результата по критериям: достоверность (реальность), соответствие правилу/алгоритму, а также с помощью калькулятора;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долю величины, величину по ее доле; находить неизвестный компонент арифметического действия; использовать единицы величин для при решении задач (длина, масса, время, вместимость, стоимость, площадь, скорость);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решении задач единицы длины (миллиметр, сантиметр, дециметр, метр, километр), массы (грамм, килограмм, центнер, тонна), времени (секунда, минута, час; сутки, неделя, месяц, год, век), вместимости (литр), стоимости (копейка, рубль), площади (квадратный метр, квадратный дециметр, квадратный сантиметр), скорости (километр в час, метр в секунду);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решении текстовых задач и в практических ситуациях соотношения между скоростью, временем и пройденным путем, между производительностью, временем и объёмом работы; определять с помощью цифровых и аналоговых приборов массу предмета, температуру (например, воды, воздуха в помещении), скорость движения транспортного средства;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 помощью измерительных сосудов вместимость; выполнять прикидку и оценку результата измерений;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решать текстовые задачи в 1—3 действия, выполнять преобразование заданных величин, выбирать при решении подходящие способы вычисления, сочетая устные и письменные вычисления и используя, при необходимости, вычислительные устройства, оценивать полученный результат по критериям: достоверность/реальность, соответствие условию;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практические задачи, связанные с повседневной жизнью (на покупки, движение и т.п.), в том числе, с избыточными данными, находить недостающую информацию (например, из таблиц, схем), находить и оценивать различные способы решения, использовать подходящие способы проверки;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различать, называть геометрические фигуры: окружность, круг; изображать с помощью циркуля и линейки окружность заданного радиуса;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изображения простейших пространственных фигур: шара, куба, цилиндра, конуса, пирамиды;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в простейших случаях проекции предметов окружающего мира на плоскость (пол, стену);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разбиение (показывать на рисунке, чертеже) простейшей составной фигуры на прямоугольники (квадраты), находить периметр и площадь фигур, составленных из двух трех прямоугольников (квадратов);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верные (истинные) и неверные (ложные) утверждения; приводить пример, контрпример;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утверждение (вывод), строить логические рассуждения (одно/</w:t>
      </w:r>
      <w:proofErr w:type="spellStart"/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двухшаговые</w:t>
      </w:r>
      <w:proofErr w:type="spellEnd"/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) с использованием изученных связок; классифицировать объекты по заданным/самостоятельно установленным одному, двум признакам;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 и использовать для выполнения заданий и решения задач информацию, представленную в простейших столбчатых диаграммах, таблицах с данными о реальных процессах и явлениях окружающего мира (например, календарь, расписание), в предметах повседневной жизни (например, счет, меню, прайс-лист, объявление);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заполнять данными предложенную таблицу, столбчатую диаграмму; использовать формализованные описания последовательности действий (алгоритм, план, схема) в практических и учебных ситуациях;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дополнять алгоритм, упорядочивать шаги алгоритма; выбирать рациональное решение; составлять модель текстовой задачи, числовое выражение;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ход решения математической задачи;</w:t>
      </w:r>
      <w:r w:rsidRPr="0064461D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293200" w:rsidRPr="0064461D" w:rsidRDefault="00293200" w:rsidP="0064461D">
      <w:pPr>
        <w:keepNext/>
        <w:keepLines/>
        <w:numPr>
          <w:ilvl w:val="0"/>
          <w:numId w:val="43"/>
        </w:numPr>
        <w:shd w:val="clear" w:color="auto" w:fill="FFFFFF"/>
        <w:tabs>
          <w:tab w:val="clear" w:pos="720"/>
          <w:tab w:val="num" w:pos="142"/>
        </w:tabs>
        <w:ind w:left="0" w:firstLine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61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все верные решения задачи из предложенных.</w:t>
      </w:r>
    </w:p>
    <w:p w:rsidR="00293200" w:rsidRPr="0064461D" w:rsidRDefault="00293200" w:rsidP="0064461D">
      <w:pPr>
        <w:keepNext/>
        <w:keepLines/>
        <w:widowControl w:val="0"/>
        <w:spacing w:before="0" w:beforeAutospacing="0" w:after="0" w:afterAutospacing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7A0B47" w:rsidRDefault="007A0B47" w:rsidP="007A0B47">
      <w:pPr>
        <w:widowControl w:val="0"/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  <w:sectPr w:rsidR="007A0B47" w:rsidSect="009A6CF3">
          <w:pgSz w:w="11907" w:h="16839"/>
          <w:pgMar w:top="567" w:right="567" w:bottom="567" w:left="1701" w:header="720" w:footer="720" w:gutter="0"/>
          <w:cols w:space="720"/>
        </w:sectPr>
      </w:pPr>
    </w:p>
    <w:p w:rsidR="007A0B47" w:rsidRPr="0058245D" w:rsidRDefault="00007E61" w:rsidP="00B17602">
      <w:pPr>
        <w:pBdr>
          <w:bottom w:val="single" w:sz="6" w:space="5" w:color="000000"/>
        </w:pBdr>
        <w:shd w:val="clear" w:color="auto" w:fill="FFFFFF"/>
        <w:spacing w:line="240" w:lineRule="atLeast"/>
        <w:outlineLvl w:val="0"/>
        <w:rPr>
          <w:rFonts w:ascii="Times New Roman" w:hAnsi="Times New Roman" w:cs="Times New Roman"/>
          <w:sz w:val="24"/>
          <w:szCs w:val="24"/>
        </w:rPr>
      </w:pPr>
      <w:r w:rsidRPr="00CD56CB">
        <w:rPr>
          <w:rFonts w:ascii="LiberationSerif" w:eastAsia="Times New Roman" w:hAnsi="LiberationSerif" w:cs="Times New Roman"/>
          <w:b/>
          <w:bCs/>
          <w:caps/>
          <w:kern w:val="36"/>
          <w:sz w:val="24"/>
          <w:szCs w:val="24"/>
          <w:lang w:eastAsia="ru-RU"/>
        </w:rPr>
        <w:lastRenderedPageBreak/>
        <w:t>Т</w:t>
      </w:r>
      <w:r w:rsidRPr="00007E61">
        <w:rPr>
          <w:rStyle w:val="a5"/>
          <w:rFonts w:ascii="Times New Roman" w:hAnsi="Times New Roman" w:cs="Times New Roman"/>
          <w:sz w:val="24"/>
          <w:szCs w:val="24"/>
          <w:lang w:eastAsia="ru-RU"/>
        </w:rPr>
        <w:t>ЕМАТИЧЕСКОЕ ПЛАНИРОВАНИЕ</w:t>
      </w:r>
    </w:p>
    <w:p w:rsidR="007A0B47" w:rsidRPr="007A0B47" w:rsidRDefault="007A0B47" w:rsidP="007A0B47">
      <w:pPr>
        <w:widowControl w:val="0"/>
        <w:spacing w:before="0" w:beforeAutospacing="0" w:after="0" w:afterAutospacing="0"/>
        <w:ind w:left="5040" w:firstLine="720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tbl>
      <w:tblPr>
        <w:tblW w:w="15735" w:type="dxa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2694"/>
        <w:gridCol w:w="5953"/>
        <w:gridCol w:w="709"/>
        <w:gridCol w:w="1276"/>
        <w:gridCol w:w="1134"/>
        <w:gridCol w:w="2268"/>
      </w:tblGrid>
      <w:tr w:rsidR="00D85965" w:rsidRPr="00F05BD5" w:rsidTr="00F23F84">
        <w:trPr>
          <w:trHeight w:val="270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D85965" w:rsidRPr="00266D4F" w:rsidRDefault="00D85965" w:rsidP="00C246E9">
            <w:pPr>
              <w:pStyle w:val="table-head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66D4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Тематические блоки, темы</w:t>
            </w:r>
          </w:p>
        </w:tc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D85965" w:rsidRPr="00266D4F" w:rsidRDefault="00D85965" w:rsidP="00C246E9">
            <w:pPr>
              <w:pStyle w:val="table-head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66D4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Основное содержание</w:t>
            </w:r>
          </w:p>
        </w:tc>
        <w:tc>
          <w:tcPr>
            <w:tcW w:w="59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D85965" w:rsidRPr="00266D4F" w:rsidRDefault="00D85965" w:rsidP="00C246E9">
            <w:pPr>
              <w:pStyle w:val="table-head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66D4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Основные виды деятельности обучающихся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85965" w:rsidRPr="00266D4F" w:rsidRDefault="00D85965" w:rsidP="00C246E9">
            <w:pPr>
              <w:pStyle w:val="table-head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66D4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85965" w:rsidRPr="00266D4F" w:rsidRDefault="00D85965" w:rsidP="00C246E9">
            <w:pPr>
              <w:pStyle w:val="table-head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66D4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Модуль воспитательной программы «Школьный урок»</w:t>
            </w:r>
          </w:p>
        </w:tc>
      </w:tr>
      <w:tr w:rsidR="00D85965" w:rsidRPr="00156BFF" w:rsidTr="00F23F84">
        <w:trPr>
          <w:trHeight w:val="495"/>
        </w:trPr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D85965" w:rsidRPr="0058245D" w:rsidRDefault="00D85965" w:rsidP="00C246E9">
            <w:pPr>
              <w:pStyle w:val="table-he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D85965" w:rsidRPr="0058245D" w:rsidRDefault="00D85965" w:rsidP="00C246E9">
            <w:pPr>
              <w:pStyle w:val="table-he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D85965" w:rsidRPr="0058245D" w:rsidRDefault="00D85965" w:rsidP="00C246E9">
            <w:pPr>
              <w:pStyle w:val="table-he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965" w:rsidRPr="00266D4F" w:rsidRDefault="00266D4F" w:rsidP="00C246E9">
            <w:pPr>
              <w:pStyle w:val="table-head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Всего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965" w:rsidRPr="00266D4F" w:rsidRDefault="00D85965" w:rsidP="00C246E9">
            <w:pPr>
              <w:pStyle w:val="table-head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66D4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Контрольные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965" w:rsidRPr="00266D4F" w:rsidRDefault="00D85965" w:rsidP="00C246E9">
            <w:pPr>
              <w:pStyle w:val="table-head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66D4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Практические работы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965" w:rsidRPr="0058245D" w:rsidRDefault="00D85965" w:rsidP="00C246E9">
            <w:pPr>
              <w:pStyle w:val="table-head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22BB" w:rsidRPr="00F05BD5" w:rsidTr="00F23F84">
        <w:trPr>
          <w:trHeight w:val="6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</w:tcPr>
          <w:p w:rsidR="006522BB" w:rsidRPr="00266D4F" w:rsidRDefault="006522BB" w:rsidP="006522B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66D4F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Числа</w:t>
            </w:r>
            <w:proofErr w:type="spellEnd"/>
            <w:r w:rsidRPr="00266D4F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</w:rPr>
              <w:br/>
            </w:r>
            <w:r w:rsidRPr="00266D4F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(20 ч)</w:t>
            </w:r>
          </w:p>
          <w:p w:rsidR="006522BB" w:rsidRPr="0058245D" w:rsidRDefault="006522BB" w:rsidP="00C246E9">
            <w:pPr>
              <w:pStyle w:val="table-body0mm"/>
              <w:rPr>
                <w:rStyle w:val="Bold"/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522BB" w:rsidRPr="0058245D" w:rsidRDefault="006522BB" w:rsidP="00C246E9">
            <w:pPr>
              <w:pStyle w:val="table-body0mm"/>
              <w:rPr>
                <w:rStyle w:val="Bold"/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522BB" w:rsidRPr="0058245D" w:rsidRDefault="006522BB" w:rsidP="00C246E9">
            <w:pPr>
              <w:pStyle w:val="table-body0mm"/>
              <w:rPr>
                <w:rStyle w:val="Bold"/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522BB" w:rsidRPr="0058245D" w:rsidRDefault="006522BB" w:rsidP="00C246E9">
            <w:pPr>
              <w:pStyle w:val="table-body0mm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  <w:vAlign w:val="center"/>
          </w:tcPr>
          <w:p w:rsidR="006522BB" w:rsidRPr="0058245D" w:rsidRDefault="006522B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8245D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Числа от 1 до 9: различение, чтение, запись.</w:t>
            </w:r>
            <w:r w:rsidRPr="0058245D">
              <w:rPr>
                <w:rFonts w:ascii="Times New Roman" w:hAnsi="Times New Roman" w:cs="Times New Roman"/>
                <w:b/>
                <w:color w:val="242021"/>
                <w:sz w:val="24"/>
                <w:szCs w:val="24"/>
                <w:lang w:val="ru-RU"/>
              </w:rPr>
              <w:br/>
            </w:r>
            <w:r w:rsidRPr="0058245D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Единица счёта. Десяток.</w:t>
            </w:r>
            <w:r w:rsidRPr="0058245D">
              <w:rPr>
                <w:rFonts w:ascii="Times New Roman" w:hAnsi="Times New Roman" w:cs="Times New Roman"/>
                <w:b/>
                <w:color w:val="242021"/>
                <w:sz w:val="24"/>
                <w:szCs w:val="24"/>
                <w:lang w:val="ru-RU"/>
              </w:rPr>
              <w:br/>
            </w:r>
            <w:r w:rsidRPr="0058245D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Счёт предметов, запись</w:t>
            </w:r>
            <w:r w:rsidRPr="0058245D">
              <w:rPr>
                <w:rFonts w:ascii="Times New Roman" w:hAnsi="Times New Roman" w:cs="Times New Roman"/>
                <w:b/>
                <w:color w:val="242021"/>
                <w:sz w:val="24"/>
                <w:szCs w:val="24"/>
                <w:lang w:val="ru-RU"/>
              </w:rPr>
              <w:br/>
            </w:r>
            <w:r w:rsidRPr="0058245D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результата цифрами.</w:t>
            </w:r>
            <w:r w:rsidRPr="0058245D">
              <w:rPr>
                <w:rFonts w:ascii="Times New Roman" w:hAnsi="Times New Roman" w:cs="Times New Roman"/>
                <w:b/>
                <w:color w:val="242021"/>
                <w:sz w:val="24"/>
                <w:szCs w:val="24"/>
                <w:lang w:val="ru-RU"/>
              </w:rPr>
              <w:br/>
            </w:r>
            <w:r w:rsidRPr="0058245D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Порядковый номер объекта при заданном порядке</w:t>
            </w:r>
            <w:r w:rsidRPr="0058245D">
              <w:rPr>
                <w:rFonts w:ascii="Times New Roman" w:hAnsi="Times New Roman" w:cs="Times New Roman"/>
                <w:b/>
                <w:color w:val="242021"/>
                <w:sz w:val="24"/>
                <w:szCs w:val="24"/>
                <w:lang w:val="ru-RU"/>
              </w:rPr>
              <w:br/>
            </w:r>
            <w:r w:rsidRPr="0058245D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счёта. Сравнение чисел,</w:t>
            </w:r>
            <w:r w:rsidRPr="0058245D">
              <w:rPr>
                <w:rFonts w:ascii="Times New Roman" w:hAnsi="Times New Roman" w:cs="Times New Roman"/>
                <w:b/>
                <w:color w:val="242021"/>
                <w:sz w:val="24"/>
                <w:szCs w:val="24"/>
                <w:lang w:val="ru-RU"/>
              </w:rPr>
              <w:br/>
            </w:r>
            <w:r w:rsidRPr="0058245D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сравнение групп предметов</w:t>
            </w:r>
            <w:r w:rsidRPr="0058245D">
              <w:rPr>
                <w:rFonts w:ascii="Times New Roman" w:hAnsi="Times New Roman" w:cs="Times New Roman"/>
                <w:b/>
                <w:color w:val="242021"/>
                <w:sz w:val="24"/>
                <w:szCs w:val="24"/>
                <w:lang w:val="ru-RU"/>
              </w:rPr>
              <w:br/>
            </w:r>
            <w:r w:rsidRPr="0058245D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 количеству: больше,</w:t>
            </w:r>
            <w:r w:rsidRPr="0058245D">
              <w:rPr>
                <w:rFonts w:ascii="Times New Roman" w:hAnsi="Times New Roman" w:cs="Times New Roman"/>
                <w:b/>
                <w:color w:val="242021"/>
                <w:sz w:val="24"/>
                <w:szCs w:val="24"/>
                <w:lang w:val="ru-RU"/>
              </w:rPr>
              <w:br/>
            </w:r>
            <w:r w:rsidRPr="0058245D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меньше, столько же.</w:t>
            </w:r>
            <w:r w:rsidRPr="0058245D">
              <w:rPr>
                <w:rFonts w:ascii="Times New Roman" w:hAnsi="Times New Roman" w:cs="Times New Roman"/>
                <w:b/>
                <w:color w:val="242021"/>
                <w:sz w:val="24"/>
                <w:szCs w:val="24"/>
                <w:lang w:val="ru-RU"/>
              </w:rPr>
              <w:br/>
            </w:r>
            <w:r w:rsidRPr="0058245D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Число и цифра 0 при</w:t>
            </w:r>
            <w:r w:rsidRPr="0058245D">
              <w:rPr>
                <w:rFonts w:ascii="Times New Roman" w:hAnsi="Times New Roman" w:cs="Times New Roman"/>
                <w:b/>
                <w:color w:val="242021"/>
                <w:sz w:val="24"/>
                <w:szCs w:val="24"/>
                <w:lang w:val="ru-RU"/>
              </w:rPr>
              <w:br/>
            </w:r>
            <w:r w:rsidRPr="0058245D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измерении, вычислении.</w:t>
            </w:r>
            <w:r w:rsidRPr="0058245D">
              <w:rPr>
                <w:rFonts w:ascii="Times New Roman" w:hAnsi="Times New Roman" w:cs="Times New Roman"/>
                <w:b/>
                <w:color w:val="242021"/>
                <w:sz w:val="24"/>
                <w:szCs w:val="24"/>
                <w:lang w:val="ru-RU"/>
              </w:rPr>
              <w:br/>
            </w:r>
            <w:r w:rsidRPr="0058245D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Числа в пределах 20:</w:t>
            </w:r>
            <w:r w:rsidRPr="0058245D">
              <w:rPr>
                <w:rFonts w:ascii="Times New Roman" w:hAnsi="Times New Roman" w:cs="Times New Roman"/>
                <w:b/>
                <w:color w:val="242021"/>
                <w:sz w:val="24"/>
                <w:szCs w:val="24"/>
                <w:lang w:val="ru-RU"/>
              </w:rPr>
              <w:br/>
            </w:r>
            <w:r w:rsidRPr="0058245D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чтение, запись, сравнение.</w:t>
            </w:r>
            <w:r w:rsidRPr="0058245D">
              <w:rPr>
                <w:rFonts w:ascii="Times New Roman" w:hAnsi="Times New Roman" w:cs="Times New Roman"/>
                <w:b/>
                <w:color w:val="242021"/>
                <w:sz w:val="24"/>
                <w:szCs w:val="24"/>
                <w:lang w:val="ru-RU"/>
              </w:rPr>
              <w:br/>
            </w:r>
            <w:r w:rsidRPr="0058245D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 xml:space="preserve">Однозначные и </w:t>
            </w:r>
            <w:r w:rsidRPr="0058245D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lastRenderedPageBreak/>
              <w:t>двузначные числа. Увеличение</w:t>
            </w:r>
            <w:r w:rsidRPr="0058245D">
              <w:rPr>
                <w:rFonts w:ascii="Times New Roman" w:hAnsi="Times New Roman" w:cs="Times New Roman"/>
                <w:b/>
                <w:color w:val="242021"/>
                <w:sz w:val="24"/>
                <w:szCs w:val="24"/>
                <w:lang w:val="ru-RU"/>
              </w:rPr>
              <w:br/>
            </w:r>
            <w:r w:rsidRPr="0058245D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(уменьшение) числа на</w:t>
            </w:r>
            <w:r w:rsidRPr="0058245D">
              <w:rPr>
                <w:rFonts w:ascii="Times New Roman" w:hAnsi="Times New Roman" w:cs="Times New Roman"/>
                <w:b/>
                <w:color w:val="242021"/>
                <w:sz w:val="24"/>
                <w:szCs w:val="24"/>
                <w:lang w:val="ru-RU"/>
              </w:rPr>
              <w:br/>
            </w:r>
            <w:r w:rsidRPr="0058245D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несколько единиц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</w:tcPr>
          <w:p w:rsidR="006522BB" w:rsidRPr="0058245D" w:rsidRDefault="006522BB" w:rsidP="006522BB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</w:pP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lastRenderedPageBreak/>
              <w:t>Игровые упражнения по различению количества предметов (зрительно, на слух, установлением соответствия),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числа и цифры, представлению чисел словесно и письменно.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Работа в парах/ группах. Формулирование ответов на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вопросы: «Сколько?», «Который по счёту?», «На сколько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больше?», «На сколько меньше?», «Что получится, если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увеличить/уменьшить количество на 1, на 2?» — по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образцу и самостоятельно.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Практические работы по определению длин предложенных предметов с помощью заданной мерки, по определению длины в сантиметрах. Поэлементное сравнение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групп чисел. Словесное описание группы предметов,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ряда чисел.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Чтение и запись по образцу и самостоятельно групп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чисел, геометрических фигур в заданном и самостоятельно установленном порядке.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 xml:space="preserve">Обсуждение: назначение знаков в математике, 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lastRenderedPageBreak/>
              <w:t>обобщение представлений. Цифры; знаки сравнения, равенства,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арифметических действий.</w:t>
            </w:r>
          </w:p>
          <w:p w:rsidR="006522BB" w:rsidRPr="00266D4F" w:rsidRDefault="006522BB" w:rsidP="00F23F8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t>Устная работа: счёт единицами в разном порядке,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чтение, упорядочение однозначных и двузначных чисел;</w:t>
            </w:r>
            <w:r w:rsidR="00B624B7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t xml:space="preserve"> 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t>счёт по 2, по 5.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Работа с таблицей чисел: наблюдение, установление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закономерностей в расположении чисел.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Работа в парах/группах. Формулирование вопросов,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связанных с порядком чисел, увеличением/уменьшением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числа на несколько единиц, установлением закономерности в ряду чисел.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Моделирование учебных ситуаций, связанных с применением представлений о числе в практических ситуациях. Письмо цифр.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2BB" w:rsidRPr="0058245D" w:rsidRDefault="008A0FBE" w:rsidP="00266D4F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2BB" w:rsidRPr="0058245D" w:rsidRDefault="006522BB" w:rsidP="00266D4F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2BB" w:rsidRPr="0058245D" w:rsidRDefault="008A0FBE" w:rsidP="00266D4F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0FBE" w:rsidRPr="0058245D" w:rsidRDefault="002C6547" w:rsidP="00B624B7">
            <w:pPr>
              <w:spacing w:before="0" w:beforeAutospacing="0" w:after="225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82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Первоначальные представления о научной картине мира.</w:t>
            </w:r>
            <w:r w:rsidR="008C55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</w:t>
            </w:r>
            <w:r w:rsidRPr="00582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Познавательные интересы, активность, инициативность, любознательность и самостоятельность в познании</w:t>
            </w:r>
            <w:r w:rsidR="008C55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</w:t>
            </w:r>
            <w:r w:rsidR="008A0FBE" w:rsidRPr="005824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</w:t>
            </w:r>
            <w:r w:rsidR="008C55F4" w:rsidRPr="005824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уроках явлений</w:t>
            </w:r>
            <w:r w:rsidR="008A0FBE" w:rsidRPr="005824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организация их работы с получаемой на уроке социально значимой информацией</w:t>
            </w:r>
          </w:p>
          <w:p w:rsidR="008A0FBE" w:rsidRPr="0058245D" w:rsidRDefault="008A0FBE" w:rsidP="00B624B7">
            <w:pPr>
              <w:spacing w:before="0" w:beforeAutospacing="0" w:after="225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8A0FBE" w:rsidRPr="0058245D" w:rsidRDefault="008A0FBE" w:rsidP="00B624B7">
            <w:pPr>
              <w:spacing w:before="0" w:beforeAutospacing="0" w:after="225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8A0FBE" w:rsidRPr="0058245D" w:rsidRDefault="008A0FBE" w:rsidP="00B624B7">
            <w:pPr>
              <w:spacing w:before="0" w:beforeAutospacing="0" w:after="225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8A0FBE" w:rsidRPr="0058245D" w:rsidRDefault="008A0FBE" w:rsidP="00B624B7">
            <w:pPr>
              <w:spacing w:before="0" w:beforeAutospacing="0" w:after="225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6522BB" w:rsidRPr="0058245D" w:rsidRDefault="006522BB" w:rsidP="00C246E9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93D" w:rsidRPr="00F05BD5" w:rsidTr="00F23F84">
        <w:trPr>
          <w:trHeight w:val="6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</w:tcPr>
          <w:p w:rsidR="00F0693D" w:rsidRPr="00B624B7" w:rsidRDefault="00F0693D" w:rsidP="00F069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B624B7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Величины</w:t>
            </w:r>
            <w:proofErr w:type="spellEnd"/>
            <w:r w:rsidRPr="00B624B7">
              <w:rPr>
                <w:rFonts w:ascii="Times New Roman" w:hAnsi="Times New Roman" w:cs="Times New Roman"/>
                <w:bCs/>
                <w:color w:val="242021"/>
                <w:sz w:val="24"/>
                <w:szCs w:val="24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</w:rPr>
              <w:t>(7 ч)</w:t>
            </w:r>
          </w:p>
          <w:p w:rsidR="00F0693D" w:rsidRPr="00266D4F" w:rsidRDefault="00F0693D" w:rsidP="00F0693D">
            <w:pPr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  <w:vAlign w:val="center"/>
          </w:tcPr>
          <w:p w:rsidR="00F0693D" w:rsidRPr="0058245D" w:rsidRDefault="00F0693D" w:rsidP="00F0693D">
            <w:pPr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</w:pPr>
            <w:r w:rsidRPr="00B624B7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Длина и её измерение с</w:t>
            </w:r>
            <w:r>
              <w:rPr>
                <w:lang w:val="ru-RU"/>
              </w:rPr>
              <w:t xml:space="preserve"> </w:t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помощью заданной мерки.</w:t>
            </w:r>
            <w:r w:rsidRPr="00B624B7">
              <w:rPr>
                <w:rFonts w:ascii="Times New Roman" w:hAnsi="Times New Roman" w:cs="Times New Roman"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Сравнение без измерения:</w:t>
            </w:r>
            <w:r w:rsidRPr="00B624B7">
              <w:rPr>
                <w:rFonts w:ascii="Times New Roman" w:hAnsi="Times New Roman" w:cs="Times New Roman"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выше — ниже, шире —уже, длиннее — короче,</w:t>
            </w:r>
            <w:r>
              <w:rPr>
                <w:lang w:val="ru-RU"/>
              </w:rPr>
              <w:t xml:space="preserve"> </w:t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старше — моложе, тяжелее — легче.</w:t>
            </w:r>
            <w:r w:rsidRPr="00B624B7">
              <w:rPr>
                <w:rFonts w:ascii="Times New Roman" w:hAnsi="Times New Roman" w:cs="Times New Roman"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Единицы длины: сантиметр, дециметр; установление соотношения между</w:t>
            </w:r>
            <w:r w:rsidRPr="00B624B7">
              <w:rPr>
                <w:rFonts w:ascii="Times New Roman" w:hAnsi="Times New Roman" w:cs="Times New Roman"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ними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</w:tcPr>
          <w:p w:rsidR="00F0693D" w:rsidRPr="0058245D" w:rsidRDefault="00F0693D" w:rsidP="00F0693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</w:pPr>
            <w:r w:rsidRPr="00B624B7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Знакомство с приборами для измерения величин. Линейка как простейший инструмент измерения длины.</w:t>
            </w:r>
            <w:r w:rsidRPr="00B624B7">
              <w:rPr>
                <w:rFonts w:ascii="Times New Roman" w:hAnsi="Times New Roman" w:cs="Times New Roman"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Наблюдение действия измерительных приборов. Понимание назначения и необходимости использования величин</w:t>
            </w:r>
            <w:r w:rsidRPr="00B624B7">
              <w:rPr>
                <w:rFonts w:ascii="Times New Roman" w:hAnsi="Times New Roman" w:cs="Times New Roman"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в жизни.</w:t>
            </w:r>
            <w:r w:rsidRPr="00B624B7">
              <w:rPr>
                <w:rFonts w:ascii="Times New Roman" w:hAnsi="Times New Roman" w:cs="Times New Roman"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Использование линейки для измерения длины отрезка.</w:t>
            </w:r>
            <w:r w:rsidRPr="00B624B7">
              <w:rPr>
                <w:rFonts w:ascii="Times New Roman" w:hAnsi="Times New Roman" w:cs="Times New Roman"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Коллективная работа по различению и сравнению</w:t>
            </w:r>
            <w:r w:rsidRPr="00B624B7">
              <w:rPr>
                <w:rFonts w:ascii="Times New Roman" w:hAnsi="Times New Roman" w:cs="Times New Roman"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sz w:val="24"/>
                <w:szCs w:val="24"/>
                <w:lang w:val="ru-RU"/>
              </w:rPr>
              <w:t>величин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F0693D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F0693D" w:rsidRDefault="00F0693D" w:rsidP="00F0693D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F0693D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F0693D" w:rsidRDefault="00F0693D" w:rsidP="00F0693D">
            <w:pPr>
              <w:spacing w:before="0" w:beforeAutospacing="0" w:after="225" w:afterAutospacing="0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624B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Первоначальные представления о научной картине мира.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      </w:t>
            </w:r>
            <w:r w:rsidRPr="00B624B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Познавательные интересы, активность, инициативность, любознательность и самостоятельность в познании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B624B7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</w:t>
            </w:r>
            <w:r w:rsidRPr="00B624B7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lastRenderedPageBreak/>
              <w:t>явлений организация их работы с получаемой на уроке социально значимой информацией</w:t>
            </w:r>
          </w:p>
        </w:tc>
      </w:tr>
      <w:tr w:rsidR="00F0693D" w:rsidRPr="00F05BD5" w:rsidTr="00F23F84">
        <w:trPr>
          <w:trHeight w:val="155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</w:tcPr>
          <w:p w:rsidR="00F0693D" w:rsidRPr="00B624B7" w:rsidRDefault="00F0693D" w:rsidP="00F0693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lastRenderedPageBreak/>
              <w:t>Арифметические действия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(40 ч)</w:t>
            </w:r>
          </w:p>
          <w:p w:rsidR="00F0693D" w:rsidRPr="00B624B7" w:rsidRDefault="00F0693D" w:rsidP="00F0693D">
            <w:pPr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  <w:vAlign w:val="center"/>
          </w:tcPr>
          <w:p w:rsidR="00F0693D" w:rsidRPr="00266D4F" w:rsidRDefault="00F0693D" w:rsidP="00F0693D">
            <w:pP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Сложение и вычитание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чисел в пределах 20.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Названия компонентов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действий, результатов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действий сложения,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вычитания. Знаки сложения и вычитания, названия компонентов действия. Таблица сложения.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Переместительное свойство сложения.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Вычитание как действие,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обратное сложению.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Неизвестное слагаемое.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Сложение одинаковых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слагаемых. Счёт по 2,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по 3, по 5.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Прибавление и вычитание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нуля.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Сложение и вычитание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чисел без перехода и с переходом через десяток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  <w:vAlign w:val="center"/>
          </w:tcPr>
          <w:p w:rsidR="00F0693D" w:rsidRPr="00266D4F" w:rsidRDefault="00F0693D" w:rsidP="00F0693D">
            <w:pP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Учебный диалог: «Сравнение практических (житейских)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ситуаций, требующих записи одного и того же арифметического действия, разных арифметических действий».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Практическая работа с числовым выражением: запись,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чтение, приведение примера (с помощью учителя или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по образцу), иллюстрирующего смысл арифметического</w:t>
            </w:r>
            <w:r>
              <w:rPr>
                <w:b/>
                <w:bCs/>
                <w:lang w:val="ru-RU"/>
              </w:rPr>
              <w:t xml:space="preserve"> </w:t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действия.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Обсуждение приёмов сложения, вычитания: нахождение</w:t>
            </w:r>
            <w:r>
              <w:rPr>
                <w:b/>
                <w:bCs/>
                <w:lang w:val="ru-RU"/>
              </w:rPr>
              <w:t xml:space="preserve"> </w:t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значения суммы и разности на основе состава </w:t>
            </w:r>
            <w:proofErr w:type="spellStart"/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числа,с</w:t>
            </w:r>
            <w:proofErr w:type="spellEnd"/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 использованием числовой ленты, по частям и др.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Использование разных способов подсчёта суммы и разности, использование переместительного свойства при</w:t>
            </w:r>
            <w:r>
              <w:rPr>
                <w:b/>
                <w:bCs/>
                <w:lang w:val="ru-RU"/>
              </w:rPr>
              <w:t xml:space="preserve"> </w:t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нахождении суммы.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Пропедевтика исследовательской работы: перестановка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слагаемых при сложении (обсуждение практических и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учебных ситуаций).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Моделирование. Иллюстрация с помощью предметной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модели переместительного свойства сложения, способа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нахождения неизвестного слагаемого. Под руководством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педагога выполнение счёта с использованием заданной</w:t>
            </w:r>
            <w:r w:rsidRPr="00B624B7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B624B7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единицы счёта.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F0693D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F0693D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F0693D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266D4F" w:rsidRDefault="00F0693D" w:rsidP="00F0693D">
            <w:pPr>
              <w:spacing w:before="0" w:beforeAutospacing="0" w:after="225" w:afterAutospacing="0"/>
              <w:rPr>
                <w:rStyle w:val="CharAttribute3"/>
                <w:rFonts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82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Бережное отношение к физическому и психическому здоровью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</w:t>
            </w:r>
            <w:r w:rsidRPr="00582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Соблюдение правил здорового и безопасного (для себя и других людей) образа жизни в окружающей среде (в том числе информационной).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</w:t>
            </w:r>
            <w:r w:rsidRPr="00582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Первоначальные представления о научной картине мира.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</w:t>
            </w:r>
            <w:r w:rsidRPr="00582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Познавательные интересы,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582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активность, инициативность, любознательность и самостоятельность в познании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5824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Привлечение внимания обучающихся к </w:t>
            </w:r>
            <w:r w:rsidRPr="005824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ценностному аспекту изучаемых на уроках явлений, организация их работы с получаемой на уроке социально значимой информацией</w:t>
            </w:r>
          </w:p>
        </w:tc>
      </w:tr>
      <w:tr w:rsidR="00F0693D" w:rsidRPr="00F05BD5" w:rsidTr="00F23F84">
        <w:trPr>
          <w:trHeight w:val="6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</w:tcPr>
          <w:p w:rsidR="00F0693D" w:rsidRPr="0062797A" w:rsidRDefault="00F0693D" w:rsidP="00F0693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Текстовые</w:t>
            </w:r>
            <w:proofErr w:type="spellEnd"/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задачи</w:t>
            </w:r>
            <w:proofErr w:type="spellEnd"/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(16 ч</w:t>
            </w:r>
          </w:p>
          <w:p w:rsidR="00F0693D" w:rsidRPr="0062797A" w:rsidRDefault="00F0693D" w:rsidP="00F0693D">
            <w:pPr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  <w:vAlign w:val="center"/>
          </w:tcPr>
          <w:p w:rsidR="00F0693D" w:rsidRPr="00266D4F" w:rsidRDefault="00F0693D" w:rsidP="00F0693D">
            <w:pP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Текстовая задача: структурные элементы, составление текстовой задачи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по образцу. Зависимость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между данными и искомой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величиной в текстовой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задаче. Выбор и запись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арифметического действия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для получения ответа на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вопрос. Текстовая сюжет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ная задача в одно действие: запись решения,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ответа задачи.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Обнаружение недостающего элемента задачи,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дополнение текста </w:t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lastRenderedPageBreak/>
              <w:t>задачи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числовыми данными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(по иллюстрации, смыслу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задачи, её решению)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  <w:vAlign w:val="center"/>
          </w:tcPr>
          <w:p w:rsidR="00F0693D" w:rsidRPr="0062797A" w:rsidRDefault="00F0693D" w:rsidP="00F0693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lastRenderedPageBreak/>
              <w:t>Коллективное обсуждение: анализ реальной ситуации,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представленной с помощью рисунка, иллюстрации,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текста, таблицы, схемы (описание ситуации, что известно, что не известно; условие задачи, вопрос задачи).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Обобщение представлений о текстовых задачах, решаемых с помощью действий сложения и вычитания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(«на сколько больше/меньше», «сколько всего», «сколь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ко осталось»). Различение текста и текстовой задачи,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представленного в текстовой задаче.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Соотнесение текста задачи и её модели.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Моделирование: описание словами и с помощью предметной модели сюжетной ситуации и математического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отношения. Иллюстрация практической ситуации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 использованием счётного материала. Решение текстовой задачи с помощью раздаточного материала. Объяснение выбора арифметического действия для решения,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иллюстрация хода решения, выполнения действия</w:t>
            </w:r>
            <w:r w:rsidRPr="0062797A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62797A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на модель</w:t>
            </w:r>
          </w:p>
          <w:p w:rsidR="00F0693D" w:rsidRPr="0062797A" w:rsidRDefault="00F0693D" w:rsidP="00F0693D">
            <w:pPr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F0693D">
            <w:pPr>
              <w:pStyle w:val="table-body0mm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F0693D">
            <w:pPr>
              <w:pStyle w:val="table-body0mm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F0693D">
            <w:pPr>
              <w:pStyle w:val="table-body0mm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F0693D">
            <w:pPr>
              <w:spacing w:before="0" w:beforeAutospacing="0" w:after="225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82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Первоначальные представления о научной картине мира.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</w:t>
            </w:r>
            <w:r w:rsidRPr="00582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Познавательные интересы, активность, инициативность, любознательность и самостоятельность в познании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5824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</w:t>
            </w:r>
          </w:p>
          <w:p w:rsidR="00F0693D" w:rsidRPr="0058245D" w:rsidRDefault="00F0693D" w:rsidP="00F0693D">
            <w:pPr>
              <w:pStyle w:val="table-body0mm"/>
              <w:rPr>
                <w:rStyle w:val="CharAttribute3"/>
                <w:rFonts w:eastAsiaTheme="minorEastAsia" w:hAnsi="Times New Roman" w:cs="Times New Roman"/>
                <w:sz w:val="24"/>
                <w:szCs w:val="24"/>
              </w:rPr>
            </w:pPr>
          </w:p>
        </w:tc>
      </w:tr>
      <w:tr w:rsidR="00F0693D" w:rsidRPr="00F05BD5" w:rsidTr="00F23F84">
        <w:trPr>
          <w:trHeight w:val="6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</w:tcPr>
          <w:p w:rsidR="00F0693D" w:rsidRPr="00DD3AA6" w:rsidRDefault="00F0693D" w:rsidP="00F0693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lastRenderedPageBreak/>
              <w:t>Пространственные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отношения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и геометрические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фигуры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(20 ч)</w:t>
            </w:r>
          </w:p>
          <w:p w:rsidR="00F0693D" w:rsidRPr="00DD3AA6" w:rsidRDefault="00F0693D" w:rsidP="00F0693D">
            <w:pPr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  <w:vAlign w:val="center"/>
          </w:tcPr>
          <w:p w:rsidR="00F0693D" w:rsidRPr="00DD3AA6" w:rsidRDefault="00F0693D" w:rsidP="00F0693D">
            <w:pPr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</w:pP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Расположение предметов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и объектов на плоскости,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в пространстве: слева/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справа, сверху/снизу,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между; установление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пространственных отношений. Распознавание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объекта и его отражения.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Геометрические фигуры: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распознавание круга, треугольника, прямоугольника, отрезка. Построение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отрезка, квадрата, треугольника с помощью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линейки; измерение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длины отрезка в сантиме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трах. Длина стороны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прямоугольника, квадрата, треугольника. </w:t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lastRenderedPageBreak/>
              <w:t>Изображение прямоугольника,</w:t>
            </w:r>
            <w:r w:rsidRPr="00DD3AA6">
              <w:rPr>
                <w:rFonts w:ascii="Times New Roman" w:hAnsi="Times New Roman" w:cs="Times New Roman"/>
                <w:b/>
                <w:bCs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квадрата, треугольника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  <w:vAlign w:val="center"/>
          </w:tcPr>
          <w:p w:rsidR="00F0693D" w:rsidRPr="0058245D" w:rsidRDefault="00F0693D" w:rsidP="00F0693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lastRenderedPageBreak/>
              <w:t>Распознавание и называние известных геометрических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фигур, обнаружение в окружающем мире их моделей.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Игровые упражнения: «Угадай фигуру по описанию»,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«Расположи фигуры в заданном порядке», «Найди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модели фигур в классе» и т. п.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Практическая деятельность: графические и измерительные действия в работе с карандашом и линейкой: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копирование, рисование фигур по инструкции. Анализ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изображения (узора, геометрической фигуры), называние элементов узора, геометрической фигуры.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Творческие задания: узоры и орнаменты. Составление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инструкции изображения узора, линии (по клеткам).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Составление пар: объект и его отражение.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Практические работы: измерение длины отрезка,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ломаной, длины стороны квадрата, сторон прямоугольника. Комментирование хода и результата работы;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установление соответствия результата и поставленного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вопроса.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Ориентировка в пространстве и на плоскости (классной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доски, листа бумаги, страницы учебника и т. д.). Установление направления, прокладывание маршрута.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Учебный диалог: обсуждение свойств геометрических</w:t>
            </w:r>
            <w:r w:rsidRPr="0058245D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</w:r>
            <w:r w:rsidRPr="00BB2D74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t xml:space="preserve">фигур (прямоугольника и др.); сравнение </w:t>
            </w:r>
            <w:r w:rsidRPr="00BB2D74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геометрических фигур</w:t>
            </w:r>
          </w:p>
          <w:p w:rsidR="00F0693D" w:rsidRPr="0058245D" w:rsidRDefault="00F0693D" w:rsidP="00F0693D">
            <w:pPr>
              <w:spacing w:before="0" w:beforeAutospacing="0" w:after="0" w:afterAutospacing="0"/>
              <w:rPr>
                <w:rStyle w:val="fontstyle01"/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F0693D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F0693D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F0693D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BB2D74" w:rsidRDefault="00F0693D" w:rsidP="00F0693D">
            <w:pPr>
              <w:spacing w:before="0" w:beforeAutospacing="0" w:after="225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82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Первоначальные представления о научной картине мира.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</w:t>
            </w:r>
            <w:r w:rsidRPr="00582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Познавательные интересы, активность, инициативность, любознательность и самостоятельность в познании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8C55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</w:t>
            </w:r>
          </w:p>
        </w:tc>
      </w:tr>
      <w:tr w:rsidR="00F0693D" w:rsidRPr="00F05BD5" w:rsidTr="00F23F84">
        <w:trPr>
          <w:trHeight w:val="6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</w:tcPr>
          <w:p w:rsidR="00F0693D" w:rsidRPr="00DD3AA6" w:rsidRDefault="00F0693D" w:rsidP="00F069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lastRenderedPageBreak/>
              <w:t>Математическая информация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(15 ч)</w:t>
            </w:r>
          </w:p>
          <w:p w:rsidR="00F0693D" w:rsidRPr="00DD3AA6" w:rsidRDefault="00F0693D" w:rsidP="00F0693D">
            <w:pPr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  <w:vAlign w:val="center"/>
          </w:tcPr>
          <w:p w:rsidR="00F0693D" w:rsidRPr="00382801" w:rsidRDefault="00F0693D" w:rsidP="00F0693D">
            <w:pPr>
              <w:rPr>
                <w:rStyle w:val="fontstyle01"/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ru-RU"/>
              </w:rPr>
            </w:pP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Сбор данных об объекте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по образцу. Характеристики объекта, группы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объектов (количество,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форма, размер); выбор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предметов по образцу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(по заданным признакам).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Группировка объектов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по заданному признаку.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Закономерность в ряду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заданных объектов: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её обнаружение, продолжение ряда.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Верные (истинные) и не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верные (ложные) предложения, составленные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относительно заданного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набора математических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объектов.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Чтение таблицы (содержа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 xml:space="preserve">щей не более четырёх данных); извлечение </w:t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lastRenderedPageBreak/>
              <w:t>данного</w:t>
            </w:r>
            <w:r w:rsidRPr="00DD3A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из строки, столбца;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внесение одного-двух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данных в таблицу.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Чтение рисунка, схемы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1—2 числовыми данными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(значениями данных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величин).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Выполнение 1—3-шаговых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инструкций, связанных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 вычислениями, измерением длины, построением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геометрических фигур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  <w:vAlign w:val="center"/>
          </w:tcPr>
          <w:p w:rsidR="00F0693D" w:rsidRPr="00DD3AA6" w:rsidRDefault="00F0693D" w:rsidP="00F0693D">
            <w:pPr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</w:pP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lastRenderedPageBreak/>
              <w:t>Коллективное наблюдение: распознавание в окружающем мире ситуаций, которые целесообразно сформулировать на языке математики и решить математическими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средствами.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Наблюдение за числами в окружающем мире, описание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словами наблюдаемых фактов, закономерностей.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Ориентировка в книге, на странице учебника, использование изученных терминов для описания положения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рисунка, числа, задания и пр. на странице, на листе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бумаги.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Работа с наглядностью — рисунками, содержащими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математическую информацию. Формулирование вопросов и ответов по рисунку (иллюстрации, модели). Упорядочение математических объектов с опорой на рисунок,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сюжетную ситуацию и пр.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Дифференцированное задание: составление предложений, характеризующих положение одного предмета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относительно другого. Моделирование отношения («больше», «меньше», «равно»), переместительное свойство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сложения.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Работа в парах/группах: поиск общих свойств групп</w:t>
            </w:r>
            <w:r w:rsidRPr="00DD3AA6">
              <w:rPr>
                <w:rFonts w:ascii="Times New Roman" w:hAnsi="Times New Roman" w:cs="Times New Roman"/>
                <w:color w:val="242021"/>
                <w:sz w:val="24"/>
                <w:szCs w:val="24"/>
                <w:lang w:val="ru-RU"/>
              </w:rPr>
              <w:br/>
            </w:r>
            <w:r w:rsidRPr="00DD3AA6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предметов (цвет, форма, величина, количество, назначе</w:t>
            </w:r>
            <w:r w:rsidRPr="00DD3AA6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t xml:space="preserve">ние и др.). Таблица как способ представления информации, полученной из повседневной жизни </w:t>
            </w:r>
            <w:r w:rsidRPr="00DD3AA6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lastRenderedPageBreak/>
              <w:t>(расписания,</w:t>
            </w:r>
            <w:r w:rsidRPr="00DD3AA6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чеки, меню и т.д.).</w:t>
            </w:r>
            <w:r w:rsidRPr="00DD3AA6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Знакомство с логической конструкцией «Если</w:t>
            </w:r>
            <w:r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t xml:space="preserve"> …, </w:t>
            </w:r>
            <w:r w:rsidRPr="00DD3AA6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t>…</w:t>
            </w:r>
            <w:r w:rsidRPr="00DD3AA6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t>».</w:t>
            </w:r>
            <w:r w:rsidRPr="00DD3AA6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br/>
              <w:t>Верно или неверно: формулирование и проверка предложения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B17602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B17602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B17602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F0693D">
            <w:pPr>
              <w:spacing w:before="0" w:beforeAutospacing="0" w:after="225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82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Первоначальные представления о научной картине мира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</w:t>
            </w:r>
            <w:r w:rsidRPr="00582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Познавательные интересы,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582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активность, инициативность, любознательность и самостоятельность в познании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</w:t>
            </w:r>
            <w:r w:rsidRPr="008C55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</w:t>
            </w:r>
          </w:p>
          <w:p w:rsidR="00F0693D" w:rsidRPr="0058245D" w:rsidRDefault="00F0693D" w:rsidP="00F0693D">
            <w:pPr>
              <w:spacing w:before="0" w:beforeAutospacing="0" w:after="225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F0693D" w:rsidRPr="0058245D" w:rsidRDefault="00F0693D" w:rsidP="00F0693D">
            <w:pPr>
              <w:spacing w:before="0" w:beforeAutospacing="0" w:after="225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F0693D" w:rsidRPr="0058245D" w:rsidRDefault="00F0693D" w:rsidP="00F0693D">
            <w:pPr>
              <w:spacing w:before="0" w:beforeAutospacing="0" w:after="225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F0693D" w:rsidRPr="008C55F4" w:rsidRDefault="00F0693D" w:rsidP="00F0693D">
            <w:pPr>
              <w:pStyle w:val="table-body0mm"/>
              <w:jc w:val="center"/>
              <w:rPr>
                <w:rFonts w:eastAsia="Times New Roman"/>
              </w:rPr>
            </w:pPr>
          </w:p>
        </w:tc>
      </w:tr>
      <w:tr w:rsidR="00F0693D" w:rsidRPr="00F05BD5" w:rsidTr="00F23F84">
        <w:trPr>
          <w:trHeight w:val="6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</w:tcPr>
          <w:p w:rsidR="00F0693D" w:rsidRPr="00DD3AA6" w:rsidRDefault="00F0693D" w:rsidP="00F0693D">
            <w:pPr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</w:pPr>
            <w:r w:rsidRPr="00DD3AA6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lastRenderedPageBreak/>
              <w:t>Резерв</w:t>
            </w:r>
            <w:proofErr w:type="gramStart"/>
            <w:r w:rsidRPr="00DD3AA6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t>2</w:t>
            </w:r>
            <w:proofErr w:type="gramEnd"/>
            <w:r w:rsidRPr="00DD3AA6">
              <w:rPr>
                <w:rFonts w:ascii="Times New Roman" w:eastAsia="Times New Roman" w:hAnsi="Times New Roman" w:cs="Times New Roman"/>
                <w:color w:val="242021"/>
                <w:sz w:val="24"/>
                <w:szCs w:val="24"/>
                <w:lang w:val="ru-RU" w:eastAsia="ru-RU"/>
              </w:rPr>
              <w:t xml:space="preserve"> (14 ч)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  <w:vAlign w:val="center"/>
          </w:tcPr>
          <w:p w:rsidR="00F0693D" w:rsidRPr="00B17602" w:rsidRDefault="00F0693D" w:rsidP="00F0693D">
            <w:pPr>
              <w:rPr>
                <w:rStyle w:val="fontstyle01"/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ru-RU" w:eastAsia="ru-RU"/>
              </w:rPr>
            </w:pPr>
            <w:r w:rsidRPr="00382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Числа. Числа от 1 до 20.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               </w:t>
            </w:r>
            <w:r w:rsidRPr="00382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Величины. Единицы длины: сантиметр, дециметр. Арифметические действия</w:t>
            </w:r>
            <w:r w:rsidR="00B17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              </w:t>
            </w:r>
            <w:r w:rsidRPr="00382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Числа от 1 до 20. Вычитание и сложение с переходом через десяток. </w:t>
            </w:r>
            <w:r w:rsidR="00B17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      </w:t>
            </w:r>
            <w:r w:rsidRPr="00382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Текстовые задачи. Задачи на разностное сравнение. Пространственные отношения и </w:t>
            </w:r>
            <w:r w:rsidRPr="00382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геометрические фигуры. Геометрические фигуры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</w:t>
            </w:r>
            <w:r w:rsidRPr="00382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Математическая информация. Сравнение, группировка, закономерности, высказывания</w:t>
            </w:r>
            <w:r w:rsidRPr="00DD3AA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7F5F5"/>
                <w:lang w:val="ru-RU"/>
              </w:rPr>
              <w:t xml:space="preserve"> </w:t>
            </w:r>
            <w:r w:rsidRPr="00382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Таблицы.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     </w:t>
            </w:r>
            <w:r w:rsidRPr="003828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Повторение.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2" w:type="dxa"/>
              <w:left w:w="113" w:type="dxa"/>
              <w:bottom w:w="170" w:type="dxa"/>
              <w:right w:w="113" w:type="dxa"/>
            </w:tcMar>
            <w:vAlign w:val="center"/>
          </w:tcPr>
          <w:p w:rsidR="00F0693D" w:rsidRPr="00DD3AA6" w:rsidRDefault="00F0693D" w:rsidP="00F0693D">
            <w:pPr>
              <w:spacing w:before="0" w:beforeAutospacing="0" w:after="225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DD3A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Различение однозначных, двузначных чисел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                   </w:t>
            </w:r>
            <w:r w:rsidRPr="00DD3A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Увеличение (уменьшение) числа на некоторое число. Разностное сравнение чисел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                                 </w:t>
            </w:r>
            <w:r w:rsidRPr="00DD3A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Чтение, запись, сравнение чисел в пределах 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                 </w:t>
            </w:r>
            <w:r w:rsidRPr="00DD3A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Измерение длины отрезка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                             </w:t>
            </w:r>
            <w:r w:rsidRPr="00DD3A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Изображение с использованием линейки геометрических фигур: многоугольника, треугольника, прямоугольника (квадрата), прямой, отрезка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</w:t>
            </w:r>
            <w:r w:rsidRPr="00DD3A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Распознавание геометрических фигур: куба, шара; круга, треугольника, прямоугольника (квадрата), прямой, отрезка, точки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                                            </w:t>
            </w:r>
            <w:r w:rsidRPr="00DD3A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Верные (истинные) и неверные (ложные) элементарные логические высказывания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                                     </w:t>
            </w:r>
            <w:r w:rsidRPr="00DD3A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Группировка объектов по заданному или самостоятельно установленному признаку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      </w:t>
            </w:r>
            <w:r w:rsidRPr="00DD3A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Нахождение и называние закономерности в ряду </w:t>
            </w:r>
            <w:r w:rsidRPr="00DD3A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объектов повседневной жизни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                         </w:t>
            </w:r>
            <w:r w:rsidRPr="00DD3A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Сравнение двух или более предметов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                     </w:t>
            </w:r>
            <w:r w:rsidRPr="00DD3A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Чтение таблицы (из двух-трёх столбцов); извлечение одного или нескольких данных из строки, столбца; внесение одного-двух данных в таблицу.</w:t>
            </w:r>
            <w:r w:rsidRPr="00DD3AA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Анализировать информацию, содержащуюся в графиках, таблицах, текстах и других источниках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F0693D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F0693D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58245D" w:rsidRDefault="00F0693D" w:rsidP="00F0693D">
            <w:pPr>
              <w:pStyle w:val="table-body0mm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24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93D" w:rsidRPr="00382801" w:rsidRDefault="00F0693D" w:rsidP="00F0693D">
            <w:pPr>
              <w:spacing w:before="0" w:beforeAutospacing="0" w:after="225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82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Первоначальные представления о научной картине мира.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</w:t>
            </w:r>
            <w:r w:rsidRPr="00582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Познавательные интересы, активность, инициативность, любознательность и самостоятельность в познании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           </w:t>
            </w:r>
            <w:r w:rsidRPr="005824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</w:t>
            </w:r>
            <w:r w:rsidRPr="005824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явлений, организация их работы с получаемой на уроке социально значимой информацией</w:t>
            </w:r>
          </w:p>
          <w:p w:rsidR="00F0693D" w:rsidRPr="0058245D" w:rsidRDefault="00F0693D" w:rsidP="00F0693D">
            <w:pPr>
              <w:pStyle w:val="table-body0mm"/>
              <w:jc w:val="center"/>
              <w:rPr>
                <w:rStyle w:val="CharAttribute3"/>
                <w:rFonts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480D1A" w:rsidRPr="000204D6" w:rsidRDefault="00480D1A" w:rsidP="00480D1A">
      <w:pPr>
        <w:pStyle w:val="a3"/>
        <w:spacing w:before="0" w:beforeAutospacing="0" w:after="0" w:afterAutospacing="0"/>
      </w:pPr>
    </w:p>
    <w:sectPr w:rsidR="00480D1A" w:rsidRPr="000204D6" w:rsidSect="009A6CF3">
      <w:pgSz w:w="16839" w:h="11907" w:orient="landscape"/>
      <w:pgMar w:top="1701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choolbooksanpin-bold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SanPi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OfficinaSansBookITC">
    <w:altName w:val="Times New Roman"/>
    <w:panose1 w:val="00000000000000000000"/>
    <w:charset w:val="00"/>
    <w:family w:val="roman"/>
    <w:notTrueType/>
    <w:pitch w:val="default"/>
  </w:font>
  <w:font w:name="OfficinaSansMediumITC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92139"/>
    <w:multiLevelType w:val="multilevel"/>
    <w:tmpl w:val="7D801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9F5B76"/>
    <w:multiLevelType w:val="multilevel"/>
    <w:tmpl w:val="EDDE0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214075"/>
    <w:multiLevelType w:val="multilevel"/>
    <w:tmpl w:val="1256E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2B48DF"/>
    <w:multiLevelType w:val="multilevel"/>
    <w:tmpl w:val="8FC60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020515"/>
    <w:multiLevelType w:val="multilevel"/>
    <w:tmpl w:val="6F323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DE5A02"/>
    <w:multiLevelType w:val="multilevel"/>
    <w:tmpl w:val="8758D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DC30E6"/>
    <w:multiLevelType w:val="multilevel"/>
    <w:tmpl w:val="3E14F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2D36832"/>
    <w:multiLevelType w:val="multilevel"/>
    <w:tmpl w:val="03D41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8412D00"/>
    <w:multiLevelType w:val="multilevel"/>
    <w:tmpl w:val="3654B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89700E9"/>
    <w:multiLevelType w:val="multilevel"/>
    <w:tmpl w:val="38B4D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9EF299F"/>
    <w:multiLevelType w:val="multilevel"/>
    <w:tmpl w:val="FED28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E402673"/>
    <w:multiLevelType w:val="multilevel"/>
    <w:tmpl w:val="5B6A75AA"/>
    <w:lvl w:ilvl="0">
      <w:start w:val="1"/>
      <w:numFmt w:val="bullet"/>
      <w:lvlText w:val=""/>
      <w:lvlJc w:val="left"/>
      <w:pPr>
        <w:tabs>
          <w:tab w:val="num" w:pos="720"/>
        </w:tabs>
        <w:ind w:left="0" w:firstLine="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2">
    <w:nsid w:val="216433DE"/>
    <w:multiLevelType w:val="multilevel"/>
    <w:tmpl w:val="05B8E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50156B8"/>
    <w:multiLevelType w:val="multilevel"/>
    <w:tmpl w:val="37508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731429A"/>
    <w:multiLevelType w:val="multilevel"/>
    <w:tmpl w:val="88DCE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EA3C55"/>
    <w:multiLevelType w:val="multilevel"/>
    <w:tmpl w:val="9AA64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D66D63"/>
    <w:multiLevelType w:val="multilevel"/>
    <w:tmpl w:val="A2122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26456C6"/>
    <w:multiLevelType w:val="multilevel"/>
    <w:tmpl w:val="48544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39771AE"/>
    <w:multiLevelType w:val="multilevel"/>
    <w:tmpl w:val="EDCEA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5177B4B"/>
    <w:multiLevelType w:val="multilevel"/>
    <w:tmpl w:val="5CACA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A2D7E3F"/>
    <w:multiLevelType w:val="multilevel"/>
    <w:tmpl w:val="2CA88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3014145"/>
    <w:multiLevelType w:val="multilevel"/>
    <w:tmpl w:val="9160A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0023E2"/>
    <w:multiLevelType w:val="multilevel"/>
    <w:tmpl w:val="BD3E8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64035E3"/>
    <w:multiLevelType w:val="multilevel"/>
    <w:tmpl w:val="1C2E9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7F5BC9"/>
    <w:multiLevelType w:val="multilevel"/>
    <w:tmpl w:val="DE0C2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B303653"/>
    <w:multiLevelType w:val="multilevel"/>
    <w:tmpl w:val="A02C4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D092346"/>
    <w:multiLevelType w:val="multilevel"/>
    <w:tmpl w:val="D0B65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1515BB2"/>
    <w:multiLevelType w:val="multilevel"/>
    <w:tmpl w:val="2610A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17A6C36"/>
    <w:multiLevelType w:val="multilevel"/>
    <w:tmpl w:val="600E4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8D41513"/>
    <w:multiLevelType w:val="multilevel"/>
    <w:tmpl w:val="3F980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C817E8F"/>
    <w:multiLevelType w:val="multilevel"/>
    <w:tmpl w:val="EE862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55308C"/>
    <w:multiLevelType w:val="multilevel"/>
    <w:tmpl w:val="3E383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12C2988"/>
    <w:multiLevelType w:val="multilevel"/>
    <w:tmpl w:val="F87E7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19A0D17"/>
    <w:multiLevelType w:val="multilevel"/>
    <w:tmpl w:val="C97E8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44858A2"/>
    <w:multiLevelType w:val="multilevel"/>
    <w:tmpl w:val="1B24B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C38718E"/>
    <w:multiLevelType w:val="multilevel"/>
    <w:tmpl w:val="510EE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DA80215"/>
    <w:multiLevelType w:val="multilevel"/>
    <w:tmpl w:val="24506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ED76E9A"/>
    <w:multiLevelType w:val="multilevel"/>
    <w:tmpl w:val="D250D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F765823"/>
    <w:multiLevelType w:val="multilevel"/>
    <w:tmpl w:val="2F204498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9">
    <w:nsid w:val="6FD16569"/>
    <w:multiLevelType w:val="multilevel"/>
    <w:tmpl w:val="50BCB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64B7990"/>
    <w:multiLevelType w:val="multilevel"/>
    <w:tmpl w:val="C0E6D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8B32F50"/>
    <w:multiLevelType w:val="multilevel"/>
    <w:tmpl w:val="8ABCB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D237368"/>
    <w:multiLevelType w:val="multilevel"/>
    <w:tmpl w:val="6AB4E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D8701ED"/>
    <w:multiLevelType w:val="multilevel"/>
    <w:tmpl w:val="16D2C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8"/>
  </w:num>
  <w:num w:numId="2">
    <w:abstractNumId w:val="19"/>
  </w:num>
  <w:num w:numId="3">
    <w:abstractNumId w:val="3"/>
  </w:num>
  <w:num w:numId="4">
    <w:abstractNumId w:val="30"/>
  </w:num>
  <w:num w:numId="5">
    <w:abstractNumId w:val="2"/>
  </w:num>
  <w:num w:numId="6">
    <w:abstractNumId w:val="4"/>
  </w:num>
  <w:num w:numId="7">
    <w:abstractNumId w:val="36"/>
  </w:num>
  <w:num w:numId="8">
    <w:abstractNumId w:val="41"/>
  </w:num>
  <w:num w:numId="9">
    <w:abstractNumId w:val="26"/>
  </w:num>
  <w:num w:numId="10">
    <w:abstractNumId w:val="16"/>
  </w:num>
  <w:num w:numId="11">
    <w:abstractNumId w:val="18"/>
  </w:num>
  <w:num w:numId="12">
    <w:abstractNumId w:val="15"/>
  </w:num>
  <w:num w:numId="13">
    <w:abstractNumId w:val="7"/>
  </w:num>
  <w:num w:numId="14">
    <w:abstractNumId w:val="32"/>
  </w:num>
  <w:num w:numId="15">
    <w:abstractNumId w:val="20"/>
  </w:num>
  <w:num w:numId="16">
    <w:abstractNumId w:val="13"/>
  </w:num>
  <w:num w:numId="17">
    <w:abstractNumId w:val="37"/>
  </w:num>
  <w:num w:numId="18">
    <w:abstractNumId w:val="23"/>
  </w:num>
  <w:num w:numId="19">
    <w:abstractNumId w:val="5"/>
  </w:num>
  <w:num w:numId="20">
    <w:abstractNumId w:val="35"/>
  </w:num>
  <w:num w:numId="21">
    <w:abstractNumId w:val="22"/>
  </w:num>
  <w:num w:numId="22">
    <w:abstractNumId w:val="24"/>
  </w:num>
  <w:num w:numId="23">
    <w:abstractNumId w:val="27"/>
  </w:num>
  <w:num w:numId="24">
    <w:abstractNumId w:val="39"/>
  </w:num>
  <w:num w:numId="25">
    <w:abstractNumId w:val="12"/>
  </w:num>
  <w:num w:numId="26">
    <w:abstractNumId w:val="0"/>
  </w:num>
  <w:num w:numId="27">
    <w:abstractNumId w:val="31"/>
  </w:num>
  <w:num w:numId="28">
    <w:abstractNumId w:val="25"/>
  </w:num>
  <w:num w:numId="29">
    <w:abstractNumId w:val="40"/>
  </w:num>
  <w:num w:numId="30">
    <w:abstractNumId w:val="10"/>
  </w:num>
  <w:num w:numId="31">
    <w:abstractNumId w:val="34"/>
  </w:num>
  <w:num w:numId="32">
    <w:abstractNumId w:val="1"/>
  </w:num>
  <w:num w:numId="33">
    <w:abstractNumId w:val="8"/>
  </w:num>
  <w:num w:numId="34">
    <w:abstractNumId w:val="33"/>
  </w:num>
  <w:num w:numId="35">
    <w:abstractNumId w:val="42"/>
  </w:num>
  <w:num w:numId="36">
    <w:abstractNumId w:val="17"/>
  </w:num>
  <w:num w:numId="37">
    <w:abstractNumId w:val="14"/>
  </w:num>
  <w:num w:numId="38">
    <w:abstractNumId w:val="21"/>
  </w:num>
  <w:num w:numId="39">
    <w:abstractNumId w:val="6"/>
  </w:num>
  <w:num w:numId="40">
    <w:abstractNumId w:val="29"/>
  </w:num>
  <w:num w:numId="41">
    <w:abstractNumId w:val="43"/>
  </w:num>
  <w:num w:numId="42">
    <w:abstractNumId w:val="9"/>
  </w:num>
  <w:num w:numId="43">
    <w:abstractNumId w:val="28"/>
  </w:num>
  <w:num w:numId="4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defaultTabStop w:val="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9142E"/>
    <w:rsid w:val="00007E61"/>
    <w:rsid w:val="00013F05"/>
    <w:rsid w:val="000204D6"/>
    <w:rsid w:val="00075E92"/>
    <w:rsid w:val="000C5E03"/>
    <w:rsid w:val="00166997"/>
    <w:rsid w:val="001801F4"/>
    <w:rsid w:val="00210610"/>
    <w:rsid w:val="00266D4F"/>
    <w:rsid w:val="0029142E"/>
    <w:rsid w:val="00293200"/>
    <w:rsid w:val="002933B0"/>
    <w:rsid w:val="002C6547"/>
    <w:rsid w:val="00307E2E"/>
    <w:rsid w:val="00316D72"/>
    <w:rsid w:val="00340A50"/>
    <w:rsid w:val="00382801"/>
    <w:rsid w:val="004123EF"/>
    <w:rsid w:val="00480D1A"/>
    <w:rsid w:val="0058245D"/>
    <w:rsid w:val="005E6ABE"/>
    <w:rsid w:val="0062797A"/>
    <w:rsid w:val="0064461D"/>
    <w:rsid w:val="006522BB"/>
    <w:rsid w:val="006F3B45"/>
    <w:rsid w:val="006F64C7"/>
    <w:rsid w:val="007A0B47"/>
    <w:rsid w:val="007A65C6"/>
    <w:rsid w:val="007F2018"/>
    <w:rsid w:val="00884361"/>
    <w:rsid w:val="008A0FBE"/>
    <w:rsid w:val="008C55F4"/>
    <w:rsid w:val="009A2DB2"/>
    <w:rsid w:val="009A6CF3"/>
    <w:rsid w:val="00B17602"/>
    <w:rsid w:val="00B624B7"/>
    <w:rsid w:val="00B65934"/>
    <w:rsid w:val="00BB2D74"/>
    <w:rsid w:val="00C246E9"/>
    <w:rsid w:val="00C51B6A"/>
    <w:rsid w:val="00D85965"/>
    <w:rsid w:val="00DD3AA6"/>
    <w:rsid w:val="00E36768"/>
    <w:rsid w:val="00EE04AA"/>
    <w:rsid w:val="00F05202"/>
    <w:rsid w:val="00F05BD5"/>
    <w:rsid w:val="00F0693D"/>
    <w:rsid w:val="00F23F84"/>
    <w:rsid w:val="00F41106"/>
    <w:rsid w:val="00F70ADB"/>
    <w:rsid w:val="00F76602"/>
    <w:rsid w:val="00F77B68"/>
    <w:rsid w:val="00FB173E"/>
    <w:rsid w:val="00FE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42E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2932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142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320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9142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a3">
    <w:name w:val="Normal (Web)"/>
    <w:basedOn w:val="a"/>
    <w:uiPriority w:val="99"/>
    <w:unhideWhenUsed/>
    <w:rsid w:val="0029142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2932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293200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4">
    <w:name w:val="No Spacing"/>
    <w:link w:val="a5"/>
    <w:uiPriority w:val="1"/>
    <w:qFormat/>
    <w:rsid w:val="007A65C6"/>
    <w:pPr>
      <w:spacing w:beforeAutospacing="1" w:after="0" w:afterAutospacing="1" w:line="240" w:lineRule="auto"/>
    </w:pPr>
    <w:rPr>
      <w:lang w:val="en-US"/>
    </w:rPr>
  </w:style>
  <w:style w:type="character" w:customStyle="1" w:styleId="Italic">
    <w:name w:val="Italic"/>
    <w:uiPriority w:val="99"/>
    <w:rsid w:val="00D85965"/>
    <w:rPr>
      <w:i/>
    </w:rPr>
  </w:style>
  <w:style w:type="paragraph" w:customStyle="1" w:styleId="table-head">
    <w:name w:val="table-head"/>
    <w:basedOn w:val="a"/>
    <w:uiPriority w:val="99"/>
    <w:rsid w:val="00D85965"/>
    <w:pPr>
      <w:widowControl w:val="0"/>
      <w:autoSpaceDE w:val="0"/>
      <w:autoSpaceDN w:val="0"/>
      <w:adjustRightInd w:val="0"/>
      <w:spacing w:before="0" w:beforeAutospacing="0" w:afterAutospacing="0" w:line="200" w:lineRule="atLeast"/>
      <w:jc w:val="center"/>
      <w:textAlignment w:val="center"/>
    </w:pPr>
    <w:rPr>
      <w:rFonts w:ascii="schoolbooksanpin-bold" w:eastAsiaTheme="minorEastAsia" w:hAnsi="schoolbooksanpin-bold" w:cs="schoolbooksanpin-bold"/>
      <w:b/>
      <w:bCs/>
      <w:color w:val="000000"/>
      <w:sz w:val="18"/>
      <w:szCs w:val="18"/>
      <w:lang w:val="ru-RU" w:eastAsia="ru-RU"/>
    </w:rPr>
  </w:style>
  <w:style w:type="paragraph" w:customStyle="1" w:styleId="table-body0mm">
    <w:name w:val="table-body_0mm"/>
    <w:basedOn w:val="a"/>
    <w:uiPriority w:val="99"/>
    <w:rsid w:val="00D85965"/>
    <w:pPr>
      <w:widowControl w:val="0"/>
      <w:autoSpaceDE w:val="0"/>
      <w:autoSpaceDN w:val="0"/>
      <w:adjustRightInd w:val="0"/>
      <w:spacing w:before="0" w:beforeAutospacing="0" w:after="0" w:afterAutospacing="0" w:line="200" w:lineRule="atLeast"/>
      <w:textAlignment w:val="center"/>
    </w:pPr>
    <w:rPr>
      <w:rFonts w:ascii="SchoolBookSanPin" w:eastAsiaTheme="minorEastAsia" w:hAnsi="SchoolBookSanPin" w:cs="SchoolBookSanPin"/>
      <w:color w:val="000000"/>
      <w:sz w:val="18"/>
      <w:szCs w:val="18"/>
      <w:lang w:val="ru-RU" w:eastAsia="ru-RU"/>
    </w:rPr>
  </w:style>
  <w:style w:type="character" w:customStyle="1" w:styleId="Bold">
    <w:name w:val="Bold"/>
    <w:uiPriority w:val="99"/>
    <w:rsid w:val="00D85965"/>
    <w:rPr>
      <w:b/>
    </w:rPr>
  </w:style>
  <w:style w:type="character" w:customStyle="1" w:styleId="footnote-num">
    <w:name w:val="footnote-num"/>
    <w:uiPriority w:val="99"/>
    <w:rsid w:val="00D85965"/>
    <w:rPr>
      <w:position w:val="4"/>
      <w:sz w:val="12"/>
    </w:rPr>
  </w:style>
  <w:style w:type="character" w:customStyle="1" w:styleId="CharAttribute3">
    <w:name w:val="CharAttribute3"/>
    <w:rsid w:val="00D85965"/>
    <w:rPr>
      <w:rFonts w:ascii="Times New Roman" w:eastAsia="Batang" w:hAnsi="Batang"/>
      <w:sz w:val="28"/>
    </w:rPr>
  </w:style>
  <w:style w:type="character" w:customStyle="1" w:styleId="CharAttribute501">
    <w:name w:val="CharAttribute501"/>
    <w:uiPriority w:val="99"/>
    <w:rsid w:val="00D85965"/>
    <w:rPr>
      <w:rFonts w:ascii="Times New Roman" w:eastAsia="Times New Roman"/>
      <w:i/>
      <w:sz w:val="28"/>
      <w:u w:val="single"/>
    </w:rPr>
  </w:style>
  <w:style w:type="table" w:styleId="a6">
    <w:name w:val="Table Grid"/>
    <w:basedOn w:val="a1"/>
    <w:uiPriority w:val="59"/>
    <w:rsid w:val="00EE04A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EE04AA"/>
    <w:pPr>
      <w:widowControl w:val="0"/>
      <w:autoSpaceDE w:val="0"/>
      <w:autoSpaceDN w:val="0"/>
      <w:spacing w:before="0" w:beforeAutospacing="0" w:after="0" w:afterAutospacing="0"/>
      <w:ind w:left="112"/>
    </w:pPr>
    <w:rPr>
      <w:rFonts w:ascii="Times New Roman" w:eastAsia="Times New Roman" w:hAnsi="Times New Roman" w:cs="Times New Roman"/>
      <w:lang w:val="ru-RU"/>
    </w:rPr>
  </w:style>
  <w:style w:type="character" w:customStyle="1" w:styleId="fontstyle01">
    <w:name w:val="fontstyle01"/>
    <w:basedOn w:val="a0"/>
    <w:rsid w:val="006522BB"/>
    <w:rPr>
      <w:rFonts w:ascii="schoolbooksanpin-bold" w:hAnsi="schoolbooksanpin-bold" w:hint="default"/>
      <w:b/>
      <w:bCs/>
      <w:i w:val="0"/>
      <w:iCs w:val="0"/>
      <w:color w:val="242021"/>
      <w:sz w:val="18"/>
      <w:szCs w:val="18"/>
    </w:rPr>
  </w:style>
  <w:style w:type="character" w:customStyle="1" w:styleId="fontstyle21">
    <w:name w:val="fontstyle21"/>
    <w:basedOn w:val="a0"/>
    <w:rsid w:val="006522BB"/>
    <w:rPr>
      <w:rFonts w:ascii="OfficinaSansBookITC" w:hAnsi="OfficinaSansBookITC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31">
    <w:name w:val="fontstyle31"/>
    <w:basedOn w:val="a0"/>
    <w:rsid w:val="006522BB"/>
    <w:rPr>
      <w:rFonts w:ascii="OfficinaSansMediumITC-Regular" w:hAnsi="OfficinaSansMediumITC-Regular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41">
    <w:name w:val="fontstyle41"/>
    <w:basedOn w:val="a0"/>
    <w:rsid w:val="004123EF"/>
    <w:rPr>
      <w:rFonts w:ascii="schoolbooksanpin-bold" w:hAnsi="schoolbooksanpin-bold" w:hint="default"/>
      <w:b/>
      <w:bCs/>
      <w:i w:val="0"/>
      <w:iCs w:val="0"/>
      <w:color w:val="242021"/>
      <w:sz w:val="18"/>
      <w:szCs w:val="18"/>
    </w:rPr>
  </w:style>
  <w:style w:type="character" w:customStyle="1" w:styleId="a5">
    <w:name w:val="Без интервала Знак"/>
    <w:basedOn w:val="a0"/>
    <w:link w:val="a4"/>
    <w:uiPriority w:val="1"/>
    <w:locked/>
    <w:rsid w:val="008A0FBE"/>
    <w:rPr>
      <w:lang w:val="en-US"/>
    </w:rPr>
  </w:style>
  <w:style w:type="character" w:styleId="a7">
    <w:name w:val="Hyperlink"/>
    <w:basedOn w:val="a0"/>
    <w:uiPriority w:val="99"/>
    <w:unhideWhenUsed/>
    <w:rsid w:val="00C246E9"/>
    <w:rPr>
      <w:color w:val="0000FF" w:themeColor="hyperlink"/>
      <w:u w:val="single"/>
    </w:rPr>
  </w:style>
  <w:style w:type="character" w:customStyle="1" w:styleId="widgetinline">
    <w:name w:val="_widgetinline"/>
    <w:basedOn w:val="a0"/>
    <w:rsid w:val="00480D1A"/>
  </w:style>
  <w:style w:type="paragraph" w:customStyle="1" w:styleId="11">
    <w:name w:val="Заголовок 11"/>
    <w:basedOn w:val="a"/>
    <w:uiPriority w:val="1"/>
    <w:qFormat/>
    <w:rsid w:val="00F70ADB"/>
    <w:pPr>
      <w:widowControl w:val="0"/>
      <w:autoSpaceDE w:val="0"/>
      <w:autoSpaceDN w:val="0"/>
      <w:spacing w:before="0" w:beforeAutospacing="0" w:after="0" w:afterAutospacing="0"/>
      <w:ind w:left="118"/>
      <w:outlineLvl w:val="1"/>
    </w:pPr>
    <w:rPr>
      <w:rFonts w:ascii="Tahoma" w:eastAsia="Tahoma" w:hAnsi="Tahoma" w:cs="Tahoma"/>
      <w:b/>
      <w:bCs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7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7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63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35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3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61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5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21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1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67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63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012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49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911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5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0690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1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17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20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80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85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62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7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94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6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03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800384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5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10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84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53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1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4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05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48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1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26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09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55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00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6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1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69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88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34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85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43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23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84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1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35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01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8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89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01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72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45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97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05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8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89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88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0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2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75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92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55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04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84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15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17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61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03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99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0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28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10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70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37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15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44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9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45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74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89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83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98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80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64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05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4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32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8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86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45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8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91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45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0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2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84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62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93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53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23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63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34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03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48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82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2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42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87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78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17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44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24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49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18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21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6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44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45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9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16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7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90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76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86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25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5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51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75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25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18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93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44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34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8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46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37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02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6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76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22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67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97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0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81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65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30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79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40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74506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3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21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17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45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43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32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47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20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28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2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9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92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45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17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8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35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21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72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02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70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92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40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90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7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68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843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03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32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30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0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84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89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30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1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7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44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04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70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08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00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74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3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6539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43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144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84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0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49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141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36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62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9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13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2606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930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13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4864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171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250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7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0372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21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2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3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3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2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0296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57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01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16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3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3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02033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310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31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721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11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5265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228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53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24</Pages>
  <Words>8762</Words>
  <Characters>49950</Characters>
  <Application>Microsoft Office Word</Application>
  <DocSecurity>0</DocSecurity>
  <Lines>416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2022-09-17T20:55:00Z</dcterms:created>
  <dcterms:modified xsi:type="dcterms:W3CDTF">2023-03-11T10:52:00Z</dcterms:modified>
</cp:coreProperties>
</file>